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A6" w:rsidRDefault="00BC3FA6">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包销合同</w:t>
      </w:r>
    </w:p>
    <w:p w:rsidR="00BC3FA6" w:rsidRDefault="00BC3FA6">
      <w:pPr>
        <w:pStyle w:val="a5"/>
        <w:spacing w:before="0" w:beforeAutospacing="0" w:after="0" w:afterAutospacing="0" w:line="360" w:lineRule="atLeast"/>
        <w:rPr>
          <w:rFonts w:ascii="Simsun" w:hAnsi="Simsun"/>
        </w:rPr>
      </w:pPr>
      <w:r>
        <w:rPr>
          <w:rStyle w:val="a6"/>
          <w:rFonts w:ascii="Simsun" w:hAnsi="Simsun"/>
        </w:rPr>
        <w:t>甲方（生产商）：</w:t>
      </w:r>
    </w:p>
    <w:p w:rsidR="00BC3FA6" w:rsidRDefault="00BC3FA6">
      <w:pPr>
        <w:pStyle w:val="a5"/>
        <w:spacing w:before="0" w:beforeAutospacing="0" w:after="0" w:afterAutospacing="0" w:line="360" w:lineRule="atLeast"/>
        <w:rPr>
          <w:rFonts w:ascii="Simsun" w:hAnsi="Simsun"/>
        </w:rPr>
      </w:pPr>
      <w:r>
        <w:rPr>
          <w:rFonts w:ascii="Simsun" w:hAnsi="Simsun"/>
        </w:rPr>
        <w:t>法定代表人：</w:t>
      </w:r>
    </w:p>
    <w:p w:rsidR="00BC3FA6" w:rsidRDefault="00BC3FA6">
      <w:pPr>
        <w:pStyle w:val="a5"/>
        <w:spacing w:before="0" w:beforeAutospacing="0" w:after="0" w:afterAutospacing="0" w:line="360" w:lineRule="atLeast"/>
        <w:rPr>
          <w:rFonts w:ascii="Simsun" w:hAnsi="Simsun"/>
        </w:rPr>
      </w:pPr>
      <w:r>
        <w:rPr>
          <w:rStyle w:val="a6"/>
          <w:rFonts w:ascii="Simsun" w:hAnsi="Simsun"/>
        </w:rPr>
        <w:t>乙方（包销商）：</w:t>
      </w:r>
    </w:p>
    <w:p w:rsidR="00BC3FA6" w:rsidRDefault="00BC3FA6">
      <w:pPr>
        <w:pStyle w:val="a5"/>
        <w:spacing w:before="0" w:beforeAutospacing="0" w:after="0" w:afterAutospacing="0" w:line="360" w:lineRule="atLeast"/>
        <w:rPr>
          <w:rFonts w:ascii="Simsun" w:hAnsi="Simsun"/>
        </w:rPr>
      </w:pPr>
      <w:r>
        <w:rPr>
          <w:rFonts w:ascii="Simsun" w:hAnsi="Simsun"/>
        </w:rPr>
        <w:t>法定代表人：</w:t>
      </w:r>
    </w:p>
    <w:p w:rsidR="00BC3FA6" w:rsidRDefault="00BC3FA6">
      <w:pPr>
        <w:pStyle w:val="a5"/>
        <w:spacing w:before="0" w:beforeAutospacing="0" w:after="0" w:afterAutospacing="0" w:line="360" w:lineRule="atLeast"/>
        <w:rPr>
          <w:rFonts w:ascii="Simsun" w:hAnsi="Simsun"/>
        </w:rPr>
      </w:pP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鉴于：</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、甲方是一家专业的</w:t>
      </w:r>
      <w:r>
        <w:rPr>
          <w:rFonts w:ascii="Simsun" w:hAnsi="Simsun"/>
          <w:u w:val="single"/>
        </w:rPr>
        <w:t>                    </w:t>
      </w:r>
      <w:r>
        <w:rPr>
          <w:rFonts w:ascii="Simsun" w:hAnsi="Simsun"/>
        </w:rPr>
        <w:t> </w:t>
      </w:r>
      <w:r>
        <w:rPr>
          <w:rFonts w:ascii="Simsun" w:hAnsi="Simsun"/>
        </w:rPr>
        <w:t>企业，拥有先进的</w:t>
      </w:r>
      <w:r>
        <w:rPr>
          <w:rFonts w:ascii="Simsun" w:hAnsi="Simsun"/>
          <w:u w:val="single"/>
        </w:rPr>
        <w:t>                    </w:t>
      </w:r>
      <w:r>
        <w:rPr>
          <w:rFonts w:ascii="Simsun" w:hAnsi="Simsun"/>
        </w:rPr>
        <w:t> </w:t>
      </w:r>
      <w:r>
        <w:rPr>
          <w:rFonts w:ascii="Simsun" w:hAnsi="Simsun"/>
        </w:rPr>
        <w:t>生产技术并开发了多款产品。</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、乙方拥有强大的咨询策划、创意设计、媒体宣传及招商平台等资源优势，是国内渠道建设的领军企业。</w:t>
      </w:r>
    </w:p>
    <w:p w:rsidR="00BC3FA6" w:rsidRDefault="00BC3FA6">
      <w:pPr>
        <w:pStyle w:val="a5"/>
        <w:spacing w:before="0" w:beforeAutospacing="0" w:after="0" w:afterAutospacing="0" w:line="360" w:lineRule="atLeast"/>
        <w:rPr>
          <w:rFonts w:ascii="Simsun" w:hAnsi="Simsun"/>
        </w:rPr>
      </w:pPr>
      <w:r>
        <w:rPr>
          <w:rFonts w:ascii="Simsun" w:hAnsi="Simsun"/>
        </w:rPr>
        <w:t>经甲方对乙方充分了解后，决定将其产品委托乙方进行包销。为实现双方紧密合作，达到共赢，甲乙双方经过友好协商，签署本协议。</w:t>
      </w:r>
    </w:p>
    <w:p w:rsidR="00BC3FA6" w:rsidRDefault="00BC3FA6">
      <w:pPr>
        <w:pStyle w:val="a5"/>
        <w:spacing w:before="0" w:beforeAutospacing="0" w:after="0" w:afterAutospacing="0" w:line="360" w:lineRule="atLeast"/>
        <w:rPr>
          <w:rFonts w:ascii="Simsun" w:hAnsi="Simsun"/>
        </w:rPr>
      </w:pPr>
      <w:r>
        <w:rPr>
          <w:rStyle w:val="a6"/>
          <w:rFonts w:ascii="Simsun" w:hAnsi="Simsun"/>
        </w:rPr>
        <w:t>一、合作模式描述</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、甲方拥有甲方产品（具体见合同其它条款）的所有权，并授权乙方在包销区域独家销售甲方产品。</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、合作过程中，乙方有权在授权区域内自行进行代理或经销商招募、市场销售及运营管理等，并自行承担相关费用，自负盈亏。</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、甲方负责产品研发、生产、仓储、物流配送，并承担相关的费用（本协议另有明确约定除外）。乙方负责通过投入自身的资源和平台，投入相应的团队和人员，并承担因此产生的费用。</w:t>
      </w:r>
    </w:p>
    <w:p w:rsidR="00BC3FA6" w:rsidRDefault="00BC3FA6">
      <w:pPr>
        <w:pStyle w:val="a5"/>
        <w:spacing w:before="0" w:beforeAutospacing="0" w:after="0" w:afterAutospacing="0" w:line="360" w:lineRule="atLeast"/>
        <w:rPr>
          <w:rFonts w:ascii="Simsun" w:hAnsi="Simsun"/>
        </w:rPr>
      </w:pPr>
      <w:r>
        <w:rPr>
          <w:rStyle w:val="a6"/>
          <w:rFonts w:ascii="Simsun" w:hAnsi="Simsun"/>
        </w:rPr>
        <w:t>二、包销区域和合作期限</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、包销区域：</w:t>
      </w:r>
    </w:p>
    <w:p w:rsidR="00BC3FA6" w:rsidRDefault="00BC3FA6">
      <w:pPr>
        <w:pStyle w:val="a5"/>
        <w:spacing w:before="0" w:beforeAutospacing="0" w:after="0" w:afterAutospacing="0" w:line="360" w:lineRule="atLeast"/>
        <w:rPr>
          <w:rFonts w:ascii="Simsun" w:hAnsi="Simsun"/>
        </w:rPr>
      </w:pPr>
      <w:r>
        <w:rPr>
          <w:rFonts w:ascii="Simsun" w:hAnsi="Simsun"/>
          <w:u w:val="single"/>
        </w:rPr>
        <w:t>中国大陆地区，包括</w:t>
      </w:r>
      <w:r>
        <w:rPr>
          <w:rFonts w:ascii="Simsun" w:hAnsi="Simsun"/>
          <w:u w:val="single"/>
        </w:rPr>
        <w:t>                     </w:t>
      </w:r>
      <w:r>
        <w:rPr>
          <w:rFonts w:ascii="Simsun" w:hAnsi="Simsun"/>
          <w:u w:val="single"/>
        </w:rPr>
        <w:t>，不包括</w:t>
      </w:r>
      <w:r>
        <w:rPr>
          <w:rFonts w:ascii="Simsun" w:hAnsi="Simsun"/>
          <w:u w:val="single"/>
        </w:rPr>
        <w:t>                     </w:t>
      </w:r>
      <w:r>
        <w:rPr>
          <w:rFonts w:ascii="Simsun" w:hAnsi="Simsun"/>
        </w:rPr>
        <w:t>。</w:t>
      </w:r>
    </w:p>
    <w:p w:rsidR="00BC3FA6" w:rsidRDefault="00BC3FA6">
      <w:pPr>
        <w:pStyle w:val="a5"/>
        <w:spacing w:before="0" w:beforeAutospacing="0" w:after="0" w:afterAutospacing="0" w:line="360" w:lineRule="atLeast"/>
        <w:rPr>
          <w:rFonts w:ascii="Simsun" w:hAnsi="Simsun"/>
        </w:rPr>
      </w:pPr>
      <w:r>
        <w:rPr>
          <w:rFonts w:ascii="Simsun" w:hAnsi="Simsun"/>
        </w:rPr>
        <w:t>乙方有权在包销区域内以下列方式销售甲方产品：</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）实体店铺（线下），方式不限；</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）网络电子商务类（线上），限于下列网站平台：</w:t>
      </w:r>
      <w:r>
        <w:rPr>
          <w:rFonts w:ascii="Simsun" w:hAnsi="Simsun"/>
          <w:u w:val="single"/>
        </w:rPr>
        <w:t>                    </w:t>
      </w:r>
      <w:r>
        <w:rPr>
          <w:rFonts w:ascii="Simsun" w:hAnsi="Simsun"/>
        </w:rPr>
        <w:t> </w:t>
      </w:r>
      <w:r>
        <w:rPr>
          <w:rFonts w:ascii="Simsun" w:hAnsi="Simsun"/>
        </w:rPr>
        <w:t>。</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、列入包销范围的甲方产品：</w:t>
      </w:r>
    </w:p>
    <w:tbl>
      <w:tblPr>
        <w:tblW w:w="8565" w:type="dxa"/>
        <w:tblCellMar>
          <w:top w:w="15" w:type="dxa"/>
          <w:left w:w="15" w:type="dxa"/>
          <w:bottom w:w="15" w:type="dxa"/>
          <w:right w:w="15" w:type="dxa"/>
        </w:tblCellMar>
        <w:tblLook w:val="04A0" w:firstRow="1" w:lastRow="0" w:firstColumn="1" w:lastColumn="0" w:noHBand="0" w:noVBand="1"/>
      </w:tblPr>
      <w:tblGrid>
        <w:gridCol w:w="566"/>
        <w:gridCol w:w="2491"/>
        <w:gridCol w:w="2491"/>
        <w:gridCol w:w="3017"/>
      </w:tblGrid>
      <w:tr w:rsidR="00BC3FA6">
        <w:trPr>
          <w:trHeight w:val="480"/>
        </w:trPr>
        <w:tc>
          <w:tcPr>
            <w:tcW w:w="420"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类别</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具体商品</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结算价格</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备注</w:t>
            </w:r>
          </w:p>
        </w:tc>
      </w:tr>
      <w:tr w:rsidR="00BC3FA6">
        <w:trPr>
          <w:trHeight w:val="480"/>
        </w:trPr>
        <w:tc>
          <w:tcPr>
            <w:tcW w:w="420"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rPr>
                <w:rFonts w:ascii="Simsun" w:eastAsia="Times New Roman" w:hAnsi="Simsun"/>
              </w:rPr>
            </w:pPr>
            <w:r>
              <w:rPr>
                <w:rFonts w:ascii="Simsun" w:eastAsia="Times New Roma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r>
      <w:tr w:rsidR="00BC3FA6">
        <w:trPr>
          <w:trHeight w:val="480"/>
        </w:trPr>
        <w:tc>
          <w:tcPr>
            <w:tcW w:w="420"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rPr>
                <w:rFonts w:ascii="Simsun" w:eastAsia="Times New Roman" w:hAnsi="Simsun"/>
              </w:rPr>
            </w:pPr>
            <w:r>
              <w:rPr>
                <w:rFonts w:ascii="Simsun" w:eastAsia="Times New Roma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r>
      <w:tr w:rsidR="00BC3FA6">
        <w:trPr>
          <w:trHeight w:val="465"/>
        </w:trPr>
        <w:tc>
          <w:tcPr>
            <w:tcW w:w="420"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rPr>
                <w:rFonts w:ascii="Simsun" w:eastAsia="Times New Roman" w:hAnsi="Simsun"/>
              </w:rPr>
            </w:pPr>
            <w:r>
              <w:rPr>
                <w:rFonts w:ascii="Simsun" w:eastAsia="Times New Roma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r>
      <w:tr w:rsidR="00BC3FA6">
        <w:trPr>
          <w:trHeight w:val="480"/>
        </w:trPr>
        <w:tc>
          <w:tcPr>
            <w:tcW w:w="420"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rPr>
                <w:rFonts w:ascii="Simsun" w:eastAsia="Times New Roman" w:hAnsi="Simsun"/>
              </w:rPr>
            </w:pPr>
            <w:r>
              <w:rPr>
                <w:rFonts w:ascii="Simsun" w:eastAsia="Times New Roma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C3FA6" w:rsidRDefault="00BC3FA6">
            <w:pPr>
              <w:pStyle w:val="a5"/>
              <w:spacing w:before="0" w:beforeAutospacing="0" w:after="0" w:afterAutospacing="0" w:line="360" w:lineRule="atLeast"/>
              <w:rPr>
                <w:rFonts w:ascii="Simsun" w:hAnsi="Simsun"/>
              </w:rPr>
            </w:pPr>
            <w:r>
              <w:rPr>
                <w:rFonts w:ascii="Simsun" w:hAnsi="Simsun"/>
              </w:rPr>
              <w:t> </w:t>
            </w:r>
          </w:p>
        </w:tc>
      </w:tr>
    </w:tbl>
    <w:p w:rsidR="00BC3FA6" w:rsidRDefault="00BC3FA6">
      <w:pPr>
        <w:pStyle w:val="a5"/>
        <w:spacing w:before="0" w:beforeAutospacing="0" w:after="0" w:afterAutospacing="0" w:line="360" w:lineRule="atLeast"/>
        <w:rPr>
          <w:rFonts w:ascii="Simsun" w:hAnsi="Simsun"/>
        </w:rPr>
      </w:pPr>
      <w:r>
        <w:rPr>
          <w:rFonts w:ascii="Simsun" w:hAnsi="Simsun"/>
        </w:rPr>
        <w:t>（以下简称产品）</w:t>
      </w:r>
    </w:p>
    <w:p w:rsidR="00BC3FA6" w:rsidRDefault="00BC3FA6">
      <w:pPr>
        <w:pStyle w:val="a5"/>
        <w:spacing w:before="0" w:beforeAutospacing="0" w:after="0" w:afterAutospacing="0" w:line="360" w:lineRule="atLeast"/>
        <w:rPr>
          <w:rFonts w:ascii="Simsun" w:hAnsi="Simsun"/>
        </w:rPr>
      </w:pPr>
      <w:r>
        <w:rPr>
          <w:rFonts w:ascii="Simsun" w:hAnsi="Simsun"/>
        </w:rPr>
        <w:lastRenderedPageBreak/>
        <w:t>3</w:t>
      </w:r>
      <w:r>
        <w:rPr>
          <w:rFonts w:ascii="Simsun" w:hAnsi="Simsun"/>
        </w:rPr>
        <w:t>、合作期限：自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日止，共计</w:t>
      </w:r>
      <w:r>
        <w:rPr>
          <w:rFonts w:ascii="Simsun" w:hAnsi="Simsun"/>
          <w:u w:val="single"/>
        </w:rPr>
        <w:t xml:space="preserve">        </w:t>
      </w:r>
      <w:r>
        <w:rPr>
          <w:rFonts w:ascii="Simsun" w:hAnsi="Simsun"/>
        </w:rPr>
        <w:t>个月。</w:t>
      </w:r>
    </w:p>
    <w:p w:rsidR="00BC3FA6" w:rsidRDefault="00BC3FA6">
      <w:pPr>
        <w:pStyle w:val="a5"/>
        <w:spacing w:before="0" w:beforeAutospacing="0" w:after="0" w:afterAutospacing="0" w:line="360" w:lineRule="atLeast"/>
        <w:rPr>
          <w:rFonts w:ascii="Simsun" w:hAnsi="Simsun"/>
        </w:rPr>
      </w:pPr>
      <w:r>
        <w:rPr>
          <w:rStyle w:val="a6"/>
          <w:rFonts w:ascii="Simsun" w:hAnsi="Simsun"/>
        </w:rPr>
        <w:t>三、结算价格与最低包销数量</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、结算价格：指甲乙双方之间结算货款的价格；见本合同第二条约定。</w:t>
      </w:r>
    </w:p>
    <w:p w:rsidR="00BC3FA6" w:rsidRDefault="00BC3FA6">
      <w:pPr>
        <w:pStyle w:val="a5"/>
        <w:spacing w:before="0" w:beforeAutospacing="0" w:after="0" w:afterAutospacing="0" w:line="360" w:lineRule="atLeast"/>
        <w:rPr>
          <w:rFonts w:ascii="Simsun" w:hAnsi="Simsun"/>
        </w:rPr>
      </w:pPr>
      <w:r>
        <w:rPr>
          <w:rFonts w:ascii="Simsun" w:hAnsi="Simsun"/>
        </w:rPr>
        <w:t>但若双方采取促销或相关政策时，经甲乙双方协商一致，可将结算价格作出调整。</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、最低包销数量：见下表</w:t>
      </w:r>
    </w:p>
    <w:tbl>
      <w:tblPr>
        <w:tblW w:w="8565" w:type="dxa"/>
        <w:tblCellMar>
          <w:top w:w="15" w:type="dxa"/>
          <w:left w:w="15" w:type="dxa"/>
          <w:bottom w:w="15" w:type="dxa"/>
          <w:right w:w="15" w:type="dxa"/>
        </w:tblCellMar>
        <w:tblLook w:val="04A0" w:firstRow="1" w:lastRow="0" w:firstColumn="1" w:lastColumn="0" w:noHBand="0" w:noVBand="1"/>
      </w:tblPr>
      <w:tblGrid>
        <w:gridCol w:w="3374"/>
        <w:gridCol w:w="2916"/>
        <w:gridCol w:w="2275"/>
      </w:tblGrid>
      <w:tr w:rsidR="00BC3FA6">
        <w:tc>
          <w:tcPr>
            <w:tcW w:w="3315" w:type="dxa"/>
            <w:tcBorders>
              <w:top w:val="single" w:sz="6" w:space="0" w:color="000000"/>
              <w:left w:val="single" w:sz="6" w:space="0" w:color="000000"/>
              <w:bottom w:val="single" w:sz="6" w:space="0" w:color="000000"/>
              <w:right w:val="single" w:sz="6" w:space="0" w:color="000000"/>
            </w:tcBorders>
            <w:hideMark/>
          </w:tcPr>
          <w:p w:rsidR="00BC3FA6" w:rsidRDefault="00BC3FA6">
            <w:pPr>
              <w:pStyle w:val="a5"/>
              <w:spacing w:before="0" w:beforeAutospacing="0" w:after="0" w:afterAutospacing="0" w:line="360" w:lineRule="atLeast"/>
              <w:jc w:val="center"/>
              <w:rPr>
                <w:rFonts w:ascii="Simsun" w:hAnsi="Simsun"/>
              </w:rPr>
            </w:pPr>
            <w:r>
              <w:rPr>
                <w:rFonts w:ascii="Simsun" w:hAnsi="Simsun"/>
              </w:rPr>
              <w:t>期间</w:t>
            </w:r>
          </w:p>
        </w:tc>
        <w:tc>
          <w:tcPr>
            <w:tcW w:w="2865" w:type="dxa"/>
            <w:tcBorders>
              <w:top w:val="single" w:sz="6" w:space="0" w:color="000000"/>
              <w:left w:val="single" w:sz="6" w:space="0" w:color="000000"/>
              <w:bottom w:val="single" w:sz="6" w:space="0" w:color="000000"/>
              <w:right w:val="single" w:sz="6" w:space="0" w:color="000000"/>
            </w:tcBorders>
            <w:hideMark/>
          </w:tcPr>
          <w:p w:rsidR="00BC3FA6" w:rsidRDefault="00BC3FA6">
            <w:pPr>
              <w:pStyle w:val="a5"/>
              <w:spacing w:before="0" w:beforeAutospacing="0" w:after="0" w:afterAutospacing="0" w:line="360" w:lineRule="atLeast"/>
              <w:jc w:val="center"/>
              <w:rPr>
                <w:rFonts w:ascii="Simsun" w:hAnsi="Simsun"/>
              </w:rPr>
            </w:pPr>
            <w:r>
              <w:rPr>
                <w:rFonts w:ascii="Simsun" w:hAnsi="Simsun"/>
              </w:rPr>
              <w:t>最低销售量</w:t>
            </w:r>
            <w:r>
              <w:rPr>
                <w:rFonts w:ascii="Simsun" w:hAnsi="Simsun"/>
              </w:rPr>
              <w:t>/</w:t>
            </w:r>
            <w:r>
              <w:rPr>
                <w:rFonts w:ascii="Simsun" w:hAnsi="Simsun"/>
              </w:rPr>
              <w:t>销售额</w:t>
            </w:r>
          </w:p>
        </w:tc>
        <w:tc>
          <w:tcPr>
            <w:tcW w:w="2235" w:type="dxa"/>
            <w:tcBorders>
              <w:top w:val="single" w:sz="6" w:space="0" w:color="000000"/>
              <w:left w:val="single" w:sz="6" w:space="0" w:color="000000"/>
              <w:bottom w:val="single" w:sz="6" w:space="0" w:color="000000"/>
              <w:right w:val="single" w:sz="6" w:space="0" w:color="000000"/>
            </w:tcBorders>
            <w:hideMark/>
          </w:tcPr>
          <w:p w:rsidR="00BC3FA6" w:rsidRDefault="00BC3FA6">
            <w:pPr>
              <w:pStyle w:val="a5"/>
              <w:spacing w:before="0" w:beforeAutospacing="0" w:after="0" w:afterAutospacing="0" w:line="360" w:lineRule="atLeast"/>
              <w:rPr>
                <w:rFonts w:ascii="Simsun" w:hAnsi="Simsun"/>
              </w:rPr>
            </w:pPr>
            <w:r>
              <w:rPr>
                <w:rFonts w:ascii="Simsun" w:hAnsi="Simsun"/>
              </w:rPr>
              <w:t>备注</w:t>
            </w:r>
          </w:p>
        </w:tc>
      </w:tr>
      <w:tr w:rsidR="00BC3FA6">
        <w:tc>
          <w:tcPr>
            <w:tcW w:w="3315" w:type="dxa"/>
            <w:tcBorders>
              <w:top w:val="single" w:sz="6" w:space="0" w:color="000000"/>
              <w:left w:val="single" w:sz="6" w:space="0" w:color="000000"/>
              <w:bottom w:val="single" w:sz="6" w:space="0" w:color="000000"/>
              <w:right w:val="single" w:sz="6" w:space="0" w:color="000000"/>
            </w:tcBorders>
            <w:hideMark/>
          </w:tcPr>
          <w:p w:rsidR="00BC3FA6" w:rsidRDefault="00BC3FA6">
            <w:pPr>
              <w:rPr>
                <w:rFonts w:ascii="Simsun" w:eastAsia="Times New Roman" w:hAnsi="Simsun"/>
              </w:rPr>
            </w:pPr>
            <w:r>
              <w:rPr>
                <w:rFonts w:ascii="Simsun" w:eastAsia="Times New Roman" w:hAnsi="Simsun"/>
              </w:rPr>
              <w:t> </w:t>
            </w:r>
          </w:p>
        </w:tc>
        <w:tc>
          <w:tcPr>
            <w:tcW w:w="2865" w:type="dxa"/>
            <w:tcBorders>
              <w:top w:val="single" w:sz="6" w:space="0" w:color="000000"/>
              <w:left w:val="single" w:sz="6" w:space="0" w:color="000000"/>
              <w:bottom w:val="single" w:sz="6" w:space="0" w:color="000000"/>
              <w:right w:val="single" w:sz="6" w:space="0" w:color="000000"/>
            </w:tcBorders>
            <w:hideMark/>
          </w:tcPr>
          <w:p w:rsidR="00BC3FA6" w:rsidRDefault="00BC3FA6">
            <w:pPr>
              <w:rPr>
                <w:rFonts w:ascii="Simsun" w:eastAsia="Times New Roman" w:hAnsi="Simsun"/>
              </w:rPr>
            </w:pPr>
            <w:r>
              <w:rPr>
                <w:rFonts w:ascii="Simsun" w:eastAsia="Times New Roman" w:hAnsi="Simsun"/>
              </w:rPr>
              <w:t> </w:t>
            </w:r>
          </w:p>
        </w:tc>
        <w:tc>
          <w:tcPr>
            <w:tcW w:w="2235" w:type="dxa"/>
            <w:tcBorders>
              <w:top w:val="single" w:sz="6" w:space="0" w:color="000000"/>
              <w:left w:val="single" w:sz="6" w:space="0" w:color="000000"/>
              <w:bottom w:val="single" w:sz="6" w:space="0" w:color="000000"/>
              <w:right w:val="single" w:sz="6" w:space="0" w:color="000000"/>
            </w:tcBorders>
            <w:hideMark/>
          </w:tcPr>
          <w:p w:rsidR="00BC3FA6" w:rsidRDefault="00BC3FA6">
            <w:pPr>
              <w:rPr>
                <w:rFonts w:ascii="Simsun" w:eastAsia="Times New Roman" w:hAnsi="Simsun"/>
              </w:rPr>
            </w:pPr>
            <w:r>
              <w:rPr>
                <w:rFonts w:ascii="Simsun" w:eastAsia="Times New Roman" w:hAnsi="Simsun"/>
              </w:rPr>
              <w:t> </w:t>
            </w:r>
          </w:p>
        </w:tc>
      </w:tr>
      <w:tr w:rsidR="00BC3FA6">
        <w:tc>
          <w:tcPr>
            <w:tcW w:w="3315" w:type="dxa"/>
            <w:tcBorders>
              <w:top w:val="single" w:sz="6" w:space="0" w:color="000000"/>
              <w:left w:val="single" w:sz="6" w:space="0" w:color="000000"/>
              <w:bottom w:val="single" w:sz="6" w:space="0" w:color="000000"/>
              <w:right w:val="single" w:sz="6" w:space="0" w:color="000000"/>
            </w:tcBorders>
            <w:hideMark/>
          </w:tcPr>
          <w:p w:rsidR="00BC3FA6" w:rsidRDefault="00BC3FA6">
            <w:pPr>
              <w:rPr>
                <w:rFonts w:ascii="Simsun" w:eastAsia="Times New Roman" w:hAnsi="Simsun"/>
              </w:rPr>
            </w:pPr>
            <w:r>
              <w:rPr>
                <w:rFonts w:ascii="Simsun" w:eastAsia="Times New Roman" w:hAnsi="Simsun"/>
              </w:rPr>
              <w:t> </w:t>
            </w:r>
          </w:p>
        </w:tc>
        <w:tc>
          <w:tcPr>
            <w:tcW w:w="2865" w:type="dxa"/>
            <w:tcBorders>
              <w:top w:val="single" w:sz="6" w:space="0" w:color="000000"/>
              <w:left w:val="single" w:sz="6" w:space="0" w:color="000000"/>
              <w:bottom w:val="single" w:sz="6" w:space="0" w:color="000000"/>
              <w:right w:val="single" w:sz="6" w:space="0" w:color="000000"/>
            </w:tcBorders>
            <w:hideMark/>
          </w:tcPr>
          <w:p w:rsidR="00BC3FA6" w:rsidRDefault="00BC3FA6">
            <w:pPr>
              <w:rPr>
                <w:rFonts w:ascii="Simsun" w:eastAsia="Times New Roman" w:hAnsi="Simsun"/>
              </w:rPr>
            </w:pPr>
            <w:r>
              <w:rPr>
                <w:rFonts w:ascii="Simsun" w:eastAsia="Times New Roman" w:hAnsi="Simsun"/>
              </w:rPr>
              <w:t> </w:t>
            </w:r>
          </w:p>
        </w:tc>
        <w:tc>
          <w:tcPr>
            <w:tcW w:w="2235" w:type="dxa"/>
            <w:tcBorders>
              <w:top w:val="single" w:sz="6" w:space="0" w:color="000000"/>
              <w:left w:val="single" w:sz="6" w:space="0" w:color="000000"/>
              <w:bottom w:val="single" w:sz="6" w:space="0" w:color="000000"/>
              <w:right w:val="single" w:sz="6" w:space="0" w:color="000000"/>
            </w:tcBorders>
            <w:hideMark/>
          </w:tcPr>
          <w:p w:rsidR="00BC3FA6" w:rsidRDefault="00BC3FA6">
            <w:pPr>
              <w:rPr>
                <w:rFonts w:ascii="Simsun" w:eastAsia="Times New Roman" w:hAnsi="Simsun"/>
              </w:rPr>
            </w:pPr>
            <w:r>
              <w:rPr>
                <w:rFonts w:ascii="Simsun" w:eastAsia="Times New Roman" w:hAnsi="Simsun"/>
              </w:rPr>
              <w:t> </w:t>
            </w:r>
          </w:p>
        </w:tc>
      </w:tr>
    </w:tbl>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、本协议中约定的结算价格，系指最终含税价格；本协议中约定的最低包销数量、销售额等，根据甲乙双方之间的结算价格确定。</w:t>
      </w:r>
    </w:p>
    <w:p w:rsidR="00BC3FA6" w:rsidRDefault="00BC3FA6">
      <w:pPr>
        <w:pStyle w:val="a5"/>
        <w:spacing w:before="0" w:beforeAutospacing="0" w:after="0" w:afterAutospacing="0" w:line="360" w:lineRule="atLeast"/>
        <w:rPr>
          <w:rFonts w:ascii="Simsun" w:hAnsi="Simsun"/>
        </w:rPr>
      </w:pPr>
      <w:r>
        <w:rPr>
          <w:rStyle w:val="a6"/>
          <w:rFonts w:ascii="Simsun" w:hAnsi="Simsun"/>
        </w:rPr>
        <w:t>四、订单、发货和结算</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、订单与发货</w:t>
      </w:r>
    </w:p>
    <w:p w:rsidR="00BC3FA6" w:rsidRDefault="00BC3FA6">
      <w:pPr>
        <w:pStyle w:val="a5"/>
        <w:spacing w:before="0" w:beforeAutospacing="0" w:after="0" w:afterAutospacing="0" w:line="360" w:lineRule="atLeast"/>
        <w:rPr>
          <w:rFonts w:ascii="Simsun" w:hAnsi="Simsun"/>
        </w:rPr>
      </w:pPr>
      <w:r>
        <w:rPr>
          <w:rStyle w:val="a7"/>
          <w:rFonts w:ascii="Simsun" w:hAnsi="Simsun"/>
          <w:i w:val="0"/>
          <w:iCs w:val="0"/>
        </w:rPr>
        <w:t>（</w:t>
      </w:r>
      <w:r>
        <w:rPr>
          <w:rStyle w:val="a7"/>
          <w:rFonts w:ascii="Simsun" w:hAnsi="Simsun"/>
          <w:i w:val="0"/>
          <w:iCs w:val="0"/>
        </w:rPr>
        <w:t>1</w:t>
      </w:r>
      <w:r>
        <w:rPr>
          <w:rStyle w:val="a7"/>
          <w:rFonts w:ascii="Simsun" w:hAnsi="Simsun"/>
          <w:i w:val="0"/>
          <w:iCs w:val="0"/>
        </w:rPr>
        <w:t>）乙方所有销售订单需求，均通过向甲方下单发出。甲方收到订单后</w:t>
      </w:r>
      <w:r>
        <w:rPr>
          <w:rStyle w:val="a7"/>
          <w:rFonts w:ascii="Simsun" w:hAnsi="Simsun"/>
          <w:i w:val="0"/>
          <w:iCs w:val="0"/>
        </w:rPr>
        <w:t>24</w:t>
      </w:r>
      <w:r>
        <w:rPr>
          <w:rStyle w:val="a7"/>
          <w:rFonts w:ascii="Simsun" w:hAnsi="Simsun"/>
          <w:i w:val="0"/>
          <w:iCs w:val="0"/>
        </w:rPr>
        <w:t>小时内</w:t>
      </w:r>
      <w:r>
        <w:rPr>
          <w:rStyle w:val="a7"/>
          <w:rFonts w:ascii="Simsun" w:hAnsi="Simsun"/>
          <w:i w:val="0"/>
          <w:iCs w:val="0"/>
        </w:rPr>
        <w:t>(</w:t>
      </w:r>
      <w:r>
        <w:rPr>
          <w:rStyle w:val="a7"/>
          <w:rFonts w:ascii="Simsun" w:hAnsi="Simsun"/>
          <w:i w:val="0"/>
          <w:iCs w:val="0"/>
        </w:rPr>
        <w:t>法定的正常上班时间内；休息日、节假日顺延</w:t>
      </w:r>
      <w:r>
        <w:rPr>
          <w:rStyle w:val="a7"/>
          <w:rFonts w:ascii="Simsun" w:hAnsi="Simsun"/>
          <w:i w:val="0"/>
          <w:iCs w:val="0"/>
        </w:rPr>
        <w:t>)</w:t>
      </w:r>
      <w:r>
        <w:rPr>
          <w:rStyle w:val="a7"/>
          <w:rFonts w:ascii="Simsun" w:hAnsi="Simsun"/>
          <w:i w:val="0"/>
          <w:iCs w:val="0"/>
        </w:rPr>
        <w:t>按订单地址将货物发往乙方指定地点，快递费或运费由</w:t>
      </w:r>
      <w:r>
        <w:rPr>
          <w:rStyle w:val="a7"/>
          <w:rFonts w:ascii="Simsun" w:hAnsi="Simsun"/>
          <w:i w:val="0"/>
          <w:iCs w:val="0"/>
          <w:u w:val="single"/>
        </w:rPr>
        <w:t>        </w:t>
      </w:r>
      <w:r>
        <w:rPr>
          <w:rStyle w:val="a7"/>
          <w:rFonts w:ascii="Simsun" w:hAnsi="Simsun"/>
          <w:i w:val="0"/>
          <w:iCs w:val="0"/>
        </w:rPr>
        <w:t> </w:t>
      </w:r>
      <w:r>
        <w:rPr>
          <w:rStyle w:val="a7"/>
          <w:rFonts w:ascii="Simsun" w:hAnsi="Simsun"/>
          <w:i w:val="0"/>
          <w:iCs w:val="0"/>
        </w:rPr>
        <w:t>负担。乙方或商家有权指定物流公司，没指定时由甲方代安排。</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）乙方有权自行决定对外销售的价格，自行向乙方客户收款。</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、结算时间：</w:t>
      </w:r>
    </w:p>
    <w:p w:rsidR="00BC3FA6" w:rsidRDefault="00BC3FA6">
      <w:pPr>
        <w:pStyle w:val="a5"/>
        <w:spacing w:before="0" w:beforeAutospacing="0" w:after="0" w:afterAutospacing="0" w:line="360" w:lineRule="atLeast"/>
        <w:rPr>
          <w:rFonts w:ascii="Simsun" w:hAnsi="Simsun"/>
        </w:rPr>
      </w:pPr>
      <w:r>
        <w:rPr>
          <w:rFonts w:ascii="Simsun" w:hAnsi="Simsun"/>
        </w:rPr>
        <w:t>每月</w:t>
      </w:r>
      <w:r>
        <w:rPr>
          <w:rFonts w:ascii="Simsun" w:hAnsi="Simsun"/>
          <w:u w:val="single"/>
        </w:rPr>
        <w:t>        </w:t>
      </w:r>
      <w:r>
        <w:rPr>
          <w:rFonts w:ascii="Simsun" w:hAnsi="Simsun"/>
        </w:rPr>
        <w:t> </w:t>
      </w:r>
      <w:r>
        <w:rPr>
          <w:rFonts w:ascii="Simsun" w:hAnsi="Simsun"/>
        </w:rPr>
        <w:t>号前乙方提交上一月的出货明细给甲方，甲方应在</w:t>
      </w:r>
      <w:r>
        <w:rPr>
          <w:rFonts w:ascii="Simsun" w:hAnsi="Simsun"/>
          <w:u w:val="single"/>
        </w:rPr>
        <w:t>        </w:t>
      </w:r>
      <w:r>
        <w:rPr>
          <w:rFonts w:ascii="Simsun" w:hAnsi="Simsun"/>
        </w:rPr>
        <w:t> </w:t>
      </w:r>
      <w:r>
        <w:rPr>
          <w:rFonts w:ascii="Simsun" w:hAnsi="Simsun"/>
        </w:rPr>
        <w:t>明确回复。双方确认一致后甲方向乙方提供发票，乙方收到发票后</w:t>
      </w:r>
      <w:r>
        <w:rPr>
          <w:rFonts w:ascii="Simsun" w:hAnsi="Simsun"/>
          <w:u w:val="single"/>
        </w:rPr>
        <w:t>        </w:t>
      </w:r>
      <w:r>
        <w:rPr>
          <w:rFonts w:ascii="Simsun" w:hAnsi="Simsun"/>
        </w:rPr>
        <w:t> </w:t>
      </w:r>
      <w:r>
        <w:rPr>
          <w:rFonts w:ascii="Simsun" w:hAnsi="Simsun"/>
        </w:rPr>
        <w:t>个工作日内汇款到甲方以下指定帐号。如遇节假日，付款日期相应顺延。</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、甲方指定收款账号：</w:t>
      </w:r>
      <w:r>
        <w:rPr>
          <w:rFonts w:ascii="Simsun" w:hAnsi="Simsun"/>
          <w:u w:val="single"/>
        </w:rPr>
        <w:t>                    </w:t>
      </w: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BC3FA6" w:rsidRDefault="00BC3FA6">
      <w:pPr>
        <w:pStyle w:val="a5"/>
        <w:spacing w:before="0" w:beforeAutospacing="0" w:after="0" w:afterAutospacing="0" w:line="360" w:lineRule="atLeast"/>
        <w:rPr>
          <w:rFonts w:ascii="Simsun" w:hAnsi="Simsun"/>
        </w:rPr>
      </w:pPr>
      <w:r>
        <w:rPr>
          <w:rStyle w:val="a6"/>
          <w:rFonts w:ascii="Simsun" w:hAnsi="Simsun"/>
        </w:rPr>
        <w:t>五、产品售后服务</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、产品在运输途中出现损坏，由甲方负责向承运方索赔，乙方应积极协助处理。</w:t>
      </w:r>
    </w:p>
    <w:p w:rsidR="00BC3FA6" w:rsidRDefault="00BC3FA6">
      <w:pPr>
        <w:pStyle w:val="a5"/>
        <w:spacing w:before="0" w:beforeAutospacing="0" w:after="0" w:afterAutospacing="0" w:line="360" w:lineRule="atLeast"/>
        <w:rPr>
          <w:rFonts w:ascii="Simsun" w:hAnsi="Simsun"/>
        </w:rPr>
      </w:pPr>
      <w:r>
        <w:rPr>
          <w:rFonts w:ascii="Simsun" w:hAnsi="Simsun"/>
        </w:rPr>
        <w:t>由于承运方原因，产品未正常送达到乙方客户手中时，甲方应负责重新发送，乙方无需再次向甲方结算与支付货款；由此造成的损失，由甲方自行向承运方索赔。</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、产品有损坏如果是产品本身质量问题，甲方应负责保修或保换，维修或换货后，依然达不到用户使用要求的，可以退货。但是甲方应当承担退换的运费。</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、在本合同有效期内，甲方应持续地对乙方提供开展相应产品在服务或技术上的指导，并向乙方提供必要的协助。</w:t>
      </w:r>
    </w:p>
    <w:p w:rsidR="00BC3FA6" w:rsidRDefault="00BC3FA6">
      <w:pPr>
        <w:pStyle w:val="a5"/>
        <w:spacing w:before="0" w:beforeAutospacing="0" w:after="0" w:afterAutospacing="0" w:line="360" w:lineRule="atLeast"/>
        <w:rPr>
          <w:rFonts w:ascii="Simsun" w:hAnsi="Simsun"/>
        </w:rPr>
      </w:pPr>
      <w:r>
        <w:rPr>
          <w:rFonts w:ascii="Simsun" w:hAnsi="Simsun"/>
        </w:rPr>
        <w:t>4</w:t>
      </w:r>
      <w:r>
        <w:rPr>
          <w:rFonts w:ascii="Simsun" w:hAnsi="Simsun"/>
        </w:rPr>
        <w:t>、甲方为产品严格按照甲方提供的质保书和国家的相关规定进行质保服务。</w:t>
      </w:r>
    </w:p>
    <w:p w:rsidR="00BC3FA6" w:rsidRDefault="00BC3FA6">
      <w:pPr>
        <w:pStyle w:val="a5"/>
        <w:spacing w:before="0" w:beforeAutospacing="0" w:after="0" w:afterAutospacing="0" w:line="360" w:lineRule="atLeast"/>
        <w:rPr>
          <w:rFonts w:ascii="Simsun" w:hAnsi="Simsun"/>
        </w:rPr>
      </w:pPr>
      <w:r>
        <w:rPr>
          <w:rFonts w:ascii="Simsun" w:hAnsi="Simsun"/>
        </w:rPr>
        <w:lastRenderedPageBreak/>
        <w:t>5</w:t>
      </w:r>
      <w:r>
        <w:rPr>
          <w:rFonts w:ascii="Simsun" w:hAnsi="Simsun"/>
        </w:rPr>
        <w:t>、本协议之签订与履行，亦不代表双方建立代理或类似关系，乙方无权代表甲方签署任何法律文件。乙方应以乙方名义与客户签约、开具发票等。</w:t>
      </w:r>
    </w:p>
    <w:p w:rsidR="00BC3FA6" w:rsidRDefault="00BC3FA6">
      <w:pPr>
        <w:pStyle w:val="a5"/>
        <w:spacing w:before="0" w:beforeAutospacing="0" w:after="0" w:afterAutospacing="0" w:line="360" w:lineRule="atLeast"/>
        <w:rPr>
          <w:rFonts w:ascii="Simsun" w:hAnsi="Simsun"/>
        </w:rPr>
      </w:pPr>
      <w:r>
        <w:rPr>
          <w:rStyle w:val="a6"/>
          <w:rFonts w:ascii="Simsun" w:hAnsi="Simsun"/>
        </w:rPr>
        <w:t>六、双方的权利和义务</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任何一方均有权根据本合同约定的合作内容检查对方需进行或配合工作的完成情况及进度，并提出书面的具体建议或要求。如果该建议或要求，有利于合作的推进，接受意见或要求的一方应当进行改进。该书面意见，作为双方履约过程的重要内容应予保存；</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、乙方应按照合同约定的时间及时对甲方进行结算货款；</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在乙方包销区域内，就本合同包销产品，甲方不得单方面再与任何第三方签订任何包销合同书，不得自行销售或与第三方合作销售，亦不得开发相同或类似的产品自行销售或委托他人销售（双方另有书面约定的除外）。</w:t>
      </w:r>
    </w:p>
    <w:p w:rsidR="00BC3FA6" w:rsidRDefault="00BC3FA6">
      <w:pPr>
        <w:pStyle w:val="a5"/>
        <w:spacing w:before="0" w:beforeAutospacing="0" w:after="0" w:afterAutospacing="0" w:line="360" w:lineRule="atLeast"/>
        <w:rPr>
          <w:rFonts w:ascii="Simsun" w:hAnsi="Simsun"/>
        </w:rPr>
      </w:pPr>
      <w:r>
        <w:rPr>
          <w:rFonts w:ascii="Simsun" w:hAnsi="Simsun"/>
        </w:rPr>
        <w:t>4</w:t>
      </w:r>
      <w:r>
        <w:rPr>
          <w:rFonts w:ascii="Simsun" w:hAnsi="Simsun"/>
        </w:rPr>
        <w:t>、乙方有对甲方产品的自行定价权和重新包装设计、组装等权利，重新包装设计等知识产权归属乙方所有，与甲方无关。</w:t>
      </w:r>
    </w:p>
    <w:p w:rsidR="00BC3FA6" w:rsidRDefault="00BC3FA6">
      <w:pPr>
        <w:pStyle w:val="a5"/>
        <w:spacing w:before="0" w:beforeAutospacing="0" w:after="0" w:afterAutospacing="0" w:line="360" w:lineRule="atLeast"/>
        <w:rPr>
          <w:rFonts w:ascii="Simsun" w:hAnsi="Simsun"/>
        </w:rPr>
      </w:pPr>
      <w:r>
        <w:rPr>
          <w:rStyle w:val="a6"/>
          <w:rFonts w:ascii="Simsun" w:hAnsi="Simsun"/>
        </w:rPr>
        <w:t>七、合同的终止和解除及违约责任</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、由于乙方包销甲方产品需对合同履行进行前期投入，经双方合理预算，乙方前期的投入超过</w:t>
      </w:r>
      <w:r>
        <w:rPr>
          <w:rFonts w:ascii="Simsun" w:hAnsi="Simsun"/>
          <w:u w:val="single"/>
        </w:rPr>
        <w:t>        </w:t>
      </w:r>
      <w:r>
        <w:rPr>
          <w:rFonts w:ascii="Simsun" w:hAnsi="Simsun"/>
        </w:rPr>
        <w:t> </w:t>
      </w:r>
      <w:r>
        <w:rPr>
          <w:rFonts w:ascii="Simsun" w:hAnsi="Simsun"/>
        </w:rPr>
        <w:t>万元，故本合同签订后，甲方不得无故终止合同，若违反应向乙方支付不低于</w:t>
      </w:r>
      <w:r>
        <w:rPr>
          <w:rFonts w:ascii="Simsun" w:hAnsi="Simsun"/>
          <w:u w:val="single"/>
        </w:rPr>
        <w:t>        </w:t>
      </w:r>
      <w:r>
        <w:rPr>
          <w:rFonts w:ascii="Simsun" w:hAnsi="Simsun"/>
        </w:rPr>
        <w:t> </w:t>
      </w:r>
      <w:r>
        <w:rPr>
          <w:rFonts w:ascii="Simsun" w:hAnsi="Simsun"/>
        </w:rPr>
        <w:t>万元的违约金。</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、乙方未达到最低包销量要求时，甲方有权解除本合同且无需承担违约责任或赔偿任何损失。</w:t>
      </w:r>
    </w:p>
    <w:p w:rsidR="00BC3FA6" w:rsidRDefault="00BC3FA6">
      <w:pPr>
        <w:pStyle w:val="a5"/>
        <w:spacing w:before="0" w:beforeAutospacing="0" w:after="0" w:afterAutospacing="0" w:line="360" w:lineRule="atLeast"/>
        <w:rPr>
          <w:rFonts w:ascii="Simsun" w:hAnsi="Simsun"/>
        </w:rPr>
      </w:pPr>
      <w:r>
        <w:rPr>
          <w:rFonts w:ascii="Simsun" w:hAnsi="Simsun"/>
        </w:rPr>
        <w:t>合同解除前发生的订单，应正常按本合同结算。</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、合同到期后，双方应结清全部账务，本合同即自然终止。若双方决定继续合作的，应当签订新合同。</w:t>
      </w:r>
    </w:p>
    <w:p w:rsidR="00BC3FA6" w:rsidRDefault="00BC3FA6">
      <w:pPr>
        <w:pStyle w:val="a5"/>
        <w:spacing w:before="0" w:beforeAutospacing="0" w:after="0" w:afterAutospacing="0" w:line="360" w:lineRule="atLeast"/>
        <w:rPr>
          <w:rFonts w:ascii="Simsun" w:hAnsi="Simsun"/>
        </w:rPr>
      </w:pPr>
      <w:r>
        <w:rPr>
          <w:rFonts w:ascii="Simsun" w:hAnsi="Simsun"/>
        </w:rPr>
        <w:t>4</w:t>
      </w:r>
      <w:r>
        <w:rPr>
          <w:rFonts w:ascii="Simsun" w:hAnsi="Simsun"/>
        </w:rPr>
        <w:t>、合同履行过程中，双方协商一致时可解除本合同。甲乙双方相互结清所有欠款，且双方签订解除合同协议书后，本合同解除，双方权利义务终止。</w:t>
      </w:r>
    </w:p>
    <w:p w:rsidR="00BC3FA6" w:rsidRDefault="00BC3FA6">
      <w:pPr>
        <w:pStyle w:val="a5"/>
        <w:spacing w:before="0" w:beforeAutospacing="0" w:after="0" w:afterAutospacing="0" w:line="360" w:lineRule="atLeast"/>
        <w:rPr>
          <w:rFonts w:ascii="Simsun" w:hAnsi="Simsun"/>
        </w:rPr>
      </w:pPr>
      <w:r>
        <w:rPr>
          <w:rFonts w:ascii="Simsun" w:hAnsi="Simsun"/>
        </w:rPr>
        <w:t>5</w:t>
      </w:r>
      <w:r>
        <w:rPr>
          <w:rFonts w:ascii="Simsun" w:hAnsi="Simsun"/>
        </w:rPr>
        <w:t>、甲方应当及时按乙方的订单发货并保证货品质量，若因延迟发货或产品质量等造成客户向乙方索赔，造成乙方承担的违约金、赔偿金等经济损失，应当由甲方承担。若乙方己经支付相应款项的，甲方应在乙方支付之日起三日内赔付给乙方。</w:t>
      </w:r>
    </w:p>
    <w:p w:rsidR="00BC3FA6" w:rsidRDefault="00BC3FA6">
      <w:pPr>
        <w:pStyle w:val="a5"/>
        <w:spacing w:before="0" w:beforeAutospacing="0" w:after="0" w:afterAutospacing="0" w:line="360" w:lineRule="atLeast"/>
        <w:rPr>
          <w:rFonts w:ascii="Simsun" w:hAnsi="Simsun"/>
        </w:rPr>
      </w:pPr>
      <w:r>
        <w:rPr>
          <w:rFonts w:ascii="Simsun" w:hAnsi="Simsun"/>
        </w:rPr>
        <w:t>6</w:t>
      </w:r>
      <w:r>
        <w:rPr>
          <w:rFonts w:ascii="Simsun" w:hAnsi="Simsun"/>
        </w:rPr>
        <w:t>、乙方应当按本合同约定及时结清货款，若双方在签订结算确认书且收到甲方发票后五个工作日内仍拒不付款的，乙方应按拖欠费用每日千分之一的标准向甲方支付违约金。若甲方有需要向乙方支付的款项，在应当支付之日起应按尚欠费用每日千分之一的标准向乙方支付违约金。</w:t>
      </w:r>
    </w:p>
    <w:p w:rsidR="00BC3FA6" w:rsidRDefault="00BC3FA6">
      <w:pPr>
        <w:pStyle w:val="a5"/>
        <w:spacing w:before="0" w:beforeAutospacing="0" w:after="0" w:afterAutospacing="0" w:line="360" w:lineRule="atLeast"/>
        <w:rPr>
          <w:rFonts w:ascii="Simsun" w:hAnsi="Simsun"/>
        </w:rPr>
      </w:pPr>
      <w:r>
        <w:rPr>
          <w:rFonts w:ascii="Simsun" w:hAnsi="Simsun"/>
        </w:rPr>
        <w:t>7</w:t>
      </w:r>
      <w:r>
        <w:rPr>
          <w:rFonts w:ascii="Simsun" w:hAnsi="Simsun"/>
        </w:rPr>
        <w:t>、合同履行期，就包销产品，甲方不得在乙方包销区域内授权任何第三方和本合同有冲突的权利，不得与任何第三方签订销售或代理合同，不得违反第六条第</w:t>
      </w:r>
      <w:r>
        <w:rPr>
          <w:rFonts w:ascii="Simsun" w:hAnsi="Simsun"/>
        </w:rPr>
        <w:t>3</w:t>
      </w:r>
      <w:r>
        <w:rPr>
          <w:rFonts w:ascii="Simsun" w:hAnsi="Simsun"/>
        </w:rPr>
        <w:t>款的约定，否则均视为对本合同的根本违约，应当向乙方支付不低于</w:t>
      </w:r>
      <w:r>
        <w:rPr>
          <w:rFonts w:ascii="Simsun" w:hAnsi="Simsun"/>
          <w:u w:val="single"/>
        </w:rPr>
        <w:t>        </w:t>
      </w:r>
      <w:r>
        <w:rPr>
          <w:rFonts w:ascii="Simsun" w:hAnsi="Simsun"/>
        </w:rPr>
        <w:t> </w:t>
      </w:r>
      <w:r>
        <w:rPr>
          <w:rFonts w:ascii="Simsun" w:hAnsi="Simsun"/>
        </w:rPr>
        <w:t>万元的违约金，同时乙方有权选择单方解除合同，解除合同通知自到达甲方时，本合同解除。</w:t>
      </w:r>
    </w:p>
    <w:p w:rsidR="00BC3FA6" w:rsidRDefault="00BC3FA6">
      <w:pPr>
        <w:pStyle w:val="a5"/>
        <w:spacing w:before="0" w:beforeAutospacing="0" w:after="0" w:afterAutospacing="0" w:line="360" w:lineRule="atLeast"/>
        <w:rPr>
          <w:rFonts w:ascii="Simsun" w:hAnsi="Simsun"/>
        </w:rPr>
      </w:pPr>
      <w:r>
        <w:rPr>
          <w:rStyle w:val="a6"/>
          <w:rFonts w:ascii="Simsun" w:hAnsi="Simsun"/>
        </w:rPr>
        <w:t>八、关于《经销商授权书》</w:t>
      </w:r>
    </w:p>
    <w:p w:rsidR="00BC3FA6" w:rsidRDefault="00BC3FA6">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、本协议签订后，甲方向乙方开具有效的《经销商授权书》，该授权书向客户宣示乙方经销的资格权限，以便乙方开展工作。</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、授权书之提供，不代表双方建立代理或类似关系，乙方无权代表甲方签署任何法律文件。</w:t>
      </w:r>
    </w:p>
    <w:p w:rsidR="00BC3FA6" w:rsidRDefault="00BC3FA6">
      <w:pPr>
        <w:pStyle w:val="a5"/>
        <w:spacing w:before="0" w:beforeAutospacing="0" w:after="0" w:afterAutospacing="0" w:line="360" w:lineRule="atLeast"/>
        <w:rPr>
          <w:rFonts w:ascii="Simsun" w:hAnsi="Simsun"/>
        </w:rPr>
      </w:pPr>
      <w:r>
        <w:rPr>
          <w:rStyle w:val="a6"/>
          <w:rFonts w:ascii="Simsun" w:hAnsi="Simsun"/>
        </w:rPr>
        <w:t>九、知识产权</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、甲方许可乙方使用甲方现在所拥有的商标（商号、标志）、肖像权、专利、著作权、商业秘密等，乙方在包销区域内享有独占许可（排他许可或普通许可）的权利。</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、乙方的使用甲方产品的上述知识产权限于为销售经营之目的，双方协议终止后，乙方应立即停止使用（乙方自有知识产权除外）。</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、对包销产品的知识产权，甲方不得在包销区域内再授权给任何第三方使用。</w:t>
      </w:r>
    </w:p>
    <w:p w:rsidR="00BC3FA6" w:rsidRDefault="00BC3FA6">
      <w:pPr>
        <w:pStyle w:val="a5"/>
        <w:spacing w:before="0" w:beforeAutospacing="0" w:after="0" w:afterAutospacing="0" w:line="360" w:lineRule="atLeast"/>
        <w:rPr>
          <w:rFonts w:ascii="Simsun" w:hAnsi="Simsun"/>
        </w:rPr>
      </w:pPr>
      <w:r>
        <w:rPr>
          <w:rFonts w:ascii="Simsun" w:hAnsi="Simsun"/>
        </w:rPr>
        <w:t>4</w:t>
      </w:r>
      <w:r>
        <w:rPr>
          <w:rFonts w:ascii="Simsun" w:hAnsi="Simsun"/>
        </w:rPr>
        <w:t>、因乙方对甲方产品另行包装设计、印刷等，乙方有权在产品包装上标明乙方的品牌标识。</w:t>
      </w:r>
    </w:p>
    <w:p w:rsidR="00BC3FA6" w:rsidRDefault="00BC3FA6">
      <w:pPr>
        <w:pStyle w:val="a5"/>
        <w:spacing w:before="0" w:beforeAutospacing="0" w:after="0" w:afterAutospacing="0" w:line="360" w:lineRule="atLeast"/>
        <w:rPr>
          <w:rFonts w:ascii="Simsun" w:hAnsi="Simsun"/>
        </w:rPr>
      </w:pPr>
      <w:r>
        <w:rPr>
          <w:rStyle w:val="a6"/>
          <w:rFonts w:ascii="Simsun" w:hAnsi="Simsun"/>
        </w:rPr>
        <w:t>十、</w:t>
      </w:r>
      <w:r>
        <w:rPr>
          <w:rStyle w:val="a6"/>
          <w:rFonts w:ascii="Simsun" w:hAnsi="Simsun"/>
        </w:rPr>
        <w:t xml:space="preserve"> </w:t>
      </w:r>
      <w:r>
        <w:rPr>
          <w:rStyle w:val="a6"/>
          <w:rFonts w:ascii="Simsun" w:hAnsi="Simsun"/>
        </w:rPr>
        <w:t>保密约定</w:t>
      </w:r>
    </w:p>
    <w:p w:rsidR="00BC3FA6" w:rsidRDefault="00BC3FA6">
      <w:pPr>
        <w:pStyle w:val="a5"/>
        <w:spacing w:before="0" w:beforeAutospacing="0" w:after="0" w:afterAutospacing="0" w:line="360" w:lineRule="atLeast"/>
        <w:rPr>
          <w:rFonts w:ascii="Simsun" w:hAnsi="Simsun"/>
        </w:rPr>
      </w:pPr>
      <w:r>
        <w:rPr>
          <w:rFonts w:ascii="Simsun" w:hAnsi="Simsun"/>
        </w:rPr>
        <w:t>自签订本合同之日到本合同履行结束，双方应对本合同内容及本合同履行过程中涉及甲乙双方的相关信息、文字资料承担永久性保密责任，未经对方书面同意，任何一方不得向第三方泄露任何该等信息（双方对外公开性信息除外），但根据法律法规规定必须进行披露的情形除外。</w:t>
      </w:r>
    </w:p>
    <w:p w:rsidR="00BC3FA6" w:rsidRDefault="00BC3FA6">
      <w:pPr>
        <w:pStyle w:val="a5"/>
        <w:spacing w:before="0" w:beforeAutospacing="0" w:after="0" w:afterAutospacing="0" w:line="360" w:lineRule="atLeast"/>
        <w:rPr>
          <w:rFonts w:ascii="Simsun" w:hAnsi="Simsun"/>
        </w:rPr>
      </w:pPr>
      <w:r>
        <w:rPr>
          <w:rStyle w:val="a6"/>
          <w:rFonts w:ascii="Simsun" w:hAnsi="Simsun"/>
        </w:rPr>
        <w:t>十一、</w:t>
      </w:r>
      <w:r>
        <w:rPr>
          <w:rStyle w:val="a6"/>
          <w:rFonts w:ascii="Simsun" w:hAnsi="Simsun"/>
        </w:rPr>
        <w:t xml:space="preserve"> </w:t>
      </w:r>
      <w:r>
        <w:rPr>
          <w:rStyle w:val="a6"/>
          <w:rFonts w:ascii="Simsun" w:hAnsi="Simsun"/>
        </w:rPr>
        <w:t>不可抗力</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不可抗力指在本合同生效后发生了本合同一方或双方无法控制、不可预见和不能克服的事件，并使一方或双方无法全部或部分履行本合同的客观情况，包括但不限于战争、叛乱、恐怖主义、地震、水灾等重大事件。</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当延误和无法履行本合同义务是由于不可抗力造成时，履行本合同受阻的一方应以最便捷的方式毫无延误地通知另一方，并在发生不可抗力事件之日起五个工作日内向对方提供该事件的详细书面报告和有关证明。受到不可抗力影响的一方应采取所有合理行为使损失减少到最低程度，否则将赔偿另一方由此造成的损失。</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双方应根据不可抗力事件对履行本合同的影响，决定是否终止或推迟本合同的履行，或部分或全部免除受阻方在本合同项下的义务。针对不可抗力发生之前甲方已经提供的服务，乙方仍须按已经验收的工作进度，向甲方支付相应的费用。合同一方迟延履行义务后发生不可抗力的，不能免除责任。</w:t>
      </w:r>
    </w:p>
    <w:p w:rsidR="00BC3FA6" w:rsidRDefault="00BC3FA6">
      <w:pPr>
        <w:pStyle w:val="a5"/>
        <w:spacing w:before="0" w:beforeAutospacing="0" w:after="0" w:afterAutospacing="0" w:line="360" w:lineRule="atLeast"/>
        <w:rPr>
          <w:rFonts w:ascii="Simsun" w:hAnsi="Simsun"/>
        </w:rPr>
      </w:pPr>
      <w:r>
        <w:rPr>
          <w:rStyle w:val="a6"/>
          <w:rFonts w:ascii="Simsun" w:hAnsi="Simsun"/>
        </w:rPr>
        <w:t>十二、</w:t>
      </w:r>
      <w:r>
        <w:rPr>
          <w:rStyle w:val="a6"/>
          <w:rFonts w:ascii="Simsun" w:hAnsi="Simsun"/>
        </w:rPr>
        <w:t xml:space="preserve"> </w:t>
      </w:r>
      <w:r>
        <w:rPr>
          <w:rStyle w:val="a6"/>
          <w:rFonts w:ascii="Simsun" w:hAnsi="Simsun"/>
        </w:rPr>
        <w:t>适用法律和争议解决</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、本合同受中华人民共和国法律管辖，并据此进行解释。</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w:t>
      </w:r>
      <w:r>
        <w:rPr>
          <w:rFonts w:ascii="Simsun" w:hAnsi="Simsun"/>
        </w:rPr>
        <w:t>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BC3FA6" w:rsidRDefault="00BC3FA6">
      <w:pPr>
        <w:pStyle w:val="a5"/>
        <w:spacing w:before="0" w:beforeAutospacing="0" w:after="0" w:afterAutospacing="0" w:line="360" w:lineRule="atLeast"/>
        <w:rPr>
          <w:rFonts w:ascii="Simsun" w:hAnsi="Simsun"/>
        </w:rPr>
      </w:pPr>
      <w:r>
        <w:rPr>
          <w:rStyle w:val="a6"/>
          <w:rFonts w:ascii="Simsun" w:hAnsi="Simsun"/>
        </w:rPr>
        <w:lastRenderedPageBreak/>
        <w:t>十三、</w:t>
      </w:r>
      <w:r>
        <w:rPr>
          <w:rStyle w:val="a6"/>
          <w:rFonts w:ascii="Simsun" w:hAnsi="Simsun"/>
        </w:rPr>
        <w:t xml:space="preserve">  </w:t>
      </w:r>
      <w:r>
        <w:rPr>
          <w:rStyle w:val="a6"/>
          <w:rFonts w:ascii="Simsun" w:hAnsi="Simsun"/>
        </w:rPr>
        <w:t>合同附件及合同变更</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、本合同附件与本合同具有同等法律效力。</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双方确认，任何人的口头承诺均不具有法律效力。本合同若有未尽事宜，由甲乙双方协商并另行签订书面补充协议。该书面补充协议应视为合同的附件，与本合同一起执行或替代本合同的相应内容，与本合同具有同等效力。</w:t>
      </w:r>
    </w:p>
    <w:p w:rsidR="00BC3FA6" w:rsidRDefault="00BC3FA6">
      <w:pPr>
        <w:pStyle w:val="a5"/>
        <w:spacing w:before="0" w:beforeAutospacing="0" w:after="0" w:afterAutospacing="0" w:line="360" w:lineRule="atLeast"/>
        <w:rPr>
          <w:rFonts w:ascii="Simsun" w:hAnsi="Simsun"/>
        </w:rPr>
      </w:pPr>
      <w:r>
        <w:rPr>
          <w:rFonts w:ascii="Simsun" w:hAnsi="Simsun"/>
        </w:rPr>
        <w:t>3</w:t>
      </w:r>
      <w:r>
        <w:rPr>
          <w:rFonts w:ascii="Simsun" w:hAnsi="Simsun"/>
        </w:rPr>
        <w:t>、本合同附件是指经甲乙双方签字（或盖章）的资料以及甲乙双方均认可的资料。</w:t>
      </w:r>
    </w:p>
    <w:p w:rsidR="00BC3FA6" w:rsidRDefault="00BC3FA6">
      <w:pPr>
        <w:pStyle w:val="a5"/>
        <w:spacing w:before="0" w:beforeAutospacing="0" w:after="0" w:afterAutospacing="0" w:line="360" w:lineRule="atLeast"/>
        <w:rPr>
          <w:rFonts w:ascii="Simsun" w:hAnsi="Simsun"/>
        </w:rPr>
      </w:pPr>
      <w:r>
        <w:rPr>
          <w:rStyle w:val="a6"/>
          <w:rFonts w:ascii="Simsun" w:hAnsi="Simsun"/>
        </w:rPr>
        <w:t>十四、通知</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、为更好的履行本合同，双方提供如下联系方式：</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）甲方联系方式</w:t>
      </w:r>
    </w:p>
    <w:p w:rsidR="00BC3FA6" w:rsidRDefault="00BC3FA6">
      <w:pPr>
        <w:pStyle w:val="a5"/>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BC3FA6" w:rsidRDefault="00BC3FA6">
      <w:pPr>
        <w:pStyle w:val="a5"/>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BC3FA6" w:rsidRDefault="00BC3FA6">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BC3FA6" w:rsidRDefault="00BC3FA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）乙方联系方式</w:t>
      </w:r>
    </w:p>
    <w:p w:rsidR="00BC3FA6" w:rsidRDefault="00BC3FA6">
      <w:pPr>
        <w:pStyle w:val="a5"/>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BC3FA6" w:rsidRDefault="00BC3FA6">
      <w:pPr>
        <w:pStyle w:val="a5"/>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BC3FA6" w:rsidRDefault="00BC3FA6">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BC3FA6" w:rsidRDefault="00BC3FA6">
      <w:pPr>
        <w:pStyle w:val="a5"/>
        <w:spacing w:before="0" w:beforeAutospacing="0" w:after="0" w:afterAutospacing="0" w:line="360" w:lineRule="atLeast"/>
        <w:rPr>
          <w:rFonts w:ascii="Simsun" w:hAnsi="Simsun"/>
        </w:rPr>
      </w:pPr>
      <w:r>
        <w:rPr>
          <w:rFonts w:ascii="Simsun" w:hAnsi="Simsun"/>
        </w:rPr>
        <w:t>双方通过上述联系方式之任何一种（包括电子邮箱），就本合同有关事项向对方发送相关通知等，均视为有效送达与告知对方，无论对方是否实际查阅。上述邮寄送达地址同时作为有效司法送达地址。</w:t>
      </w: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、一方变更通知或通讯地址，应自变更之日起</w:t>
      </w:r>
      <w:r>
        <w:rPr>
          <w:rFonts w:ascii="Simsun" w:hAnsi="Simsun"/>
          <w:u w:val="single"/>
        </w:rPr>
        <w:t>        </w:t>
      </w:r>
      <w:r>
        <w:rPr>
          <w:rFonts w:ascii="Simsun" w:hAnsi="Simsun"/>
        </w:rPr>
        <w:t> </w:t>
      </w:r>
      <w:r>
        <w:rPr>
          <w:rFonts w:ascii="Simsun" w:hAnsi="Simsun"/>
        </w:rPr>
        <w:t>日内，以书面形式通知对方；否则，由未通知方承担由此而引起的相关责任。</w:t>
      </w:r>
      <w:r>
        <w:rPr>
          <w:rFonts w:ascii="Simsun" w:hAnsi="Simsun"/>
        </w:rPr>
        <w:t> </w:t>
      </w:r>
    </w:p>
    <w:p w:rsidR="00BC3FA6" w:rsidRDefault="00BC3FA6">
      <w:pPr>
        <w:pStyle w:val="a5"/>
        <w:spacing w:before="0" w:beforeAutospacing="0" w:after="0" w:afterAutospacing="0" w:line="360" w:lineRule="atLeast"/>
        <w:rPr>
          <w:rFonts w:ascii="Simsun" w:hAnsi="Simsun"/>
        </w:rPr>
      </w:pPr>
      <w:r>
        <w:rPr>
          <w:rStyle w:val="a6"/>
          <w:rFonts w:ascii="Simsun" w:hAnsi="Simsun"/>
        </w:rPr>
        <w:t>十五、</w:t>
      </w:r>
      <w:r>
        <w:rPr>
          <w:rStyle w:val="a6"/>
          <w:rFonts w:ascii="Simsun" w:hAnsi="Simsun"/>
        </w:rPr>
        <w:t xml:space="preserve"> </w:t>
      </w:r>
      <w:r>
        <w:rPr>
          <w:rStyle w:val="a6"/>
          <w:rFonts w:ascii="Simsun" w:hAnsi="Simsun"/>
        </w:rPr>
        <w:t>其他</w:t>
      </w:r>
    </w:p>
    <w:p w:rsidR="00BC3FA6" w:rsidRDefault="00BC3FA6">
      <w:pPr>
        <w:pStyle w:val="a5"/>
        <w:spacing w:before="0" w:beforeAutospacing="0" w:after="0" w:afterAutospacing="0" w:line="360" w:lineRule="atLeast"/>
        <w:rPr>
          <w:rFonts w:ascii="Simsun" w:hAnsi="Simsun"/>
        </w:rPr>
      </w:pPr>
      <w:r>
        <w:rPr>
          <w:rFonts w:ascii="Simsun" w:hAnsi="Simsun"/>
        </w:rPr>
        <w:t>1</w:t>
      </w:r>
      <w:r>
        <w:rPr>
          <w:rFonts w:ascii="Simsun" w:hAnsi="Simsun"/>
        </w:rPr>
        <w:t>、本合同经双方代表签字盖章后生效。</w:t>
      </w:r>
    </w:p>
    <w:p w:rsidR="00BC3FA6" w:rsidRDefault="00BC3FA6">
      <w:pPr>
        <w:pStyle w:val="a5"/>
        <w:spacing w:before="0" w:beforeAutospacing="0" w:after="0" w:afterAutospacing="0" w:line="360" w:lineRule="atLeast"/>
        <w:rPr>
          <w:rFonts w:ascii="Simsun" w:hAnsi="Simsun"/>
        </w:rPr>
      </w:pPr>
      <w:r>
        <w:rPr>
          <w:rFonts w:ascii="Simsun" w:hAnsi="Simsun"/>
        </w:rPr>
        <w:t>2</w:t>
      </w:r>
      <w:r>
        <w:rPr>
          <w:rFonts w:ascii="Simsun" w:hAnsi="Simsun"/>
        </w:rPr>
        <w:t>、本合同壹式肆份，甲、乙双方各持贰份。具有同等法律效力。</w:t>
      </w:r>
    </w:p>
    <w:p w:rsidR="00BC3FA6" w:rsidRDefault="00BC3FA6">
      <w:pPr>
        <w:pStyle w:val="a5"/>
        <w:spacing w:before="0" w:beforeAutospacing="0" w:after="0" w:afterAutospacing="0" w:line="360" w:lineRule="atLeast"/>
        <w:rPr>
          <w:rFonts w:ascii="Simsun" w:hAnsi="Simsun"/>
        </w:rPr>
      </w:pPr>
      <w:r>
        <w:rPr>
          <w:rFonts w:ascii="Simsun" w:hAnsi="Simsun"/>
        </w:rPr>
        <w:t>   </w:t>
      </w:r>
    </w:p>
    <w:p w:rsidR="00BC3FA6" w:rsidRDefault="00BC3FA6">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BC3FA6" w:rsidRDefault="00BC3FA6">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BC3FA6" w:rsidRDefault="00BC3FA6">
      <w:pPr>
        <w:pStyle w:val="a5"/>
        <w:spacing w:before="0" w:beforeAutospacing="0" w:after="0" w:afterAutospacing="0" w:line="360" w:lineRule="atLeast"/>
        <w:rPr>
          <w:rFonts w:ascii="Simsun" w:hAnsi="Simsun"/>
        </w:rPr>
      </w:pPr>
      <w:r>
        <w:rPr>
          <w:rFonts w:ascii="Simsun" w:hAnsi="Simsun"/>
        </w:rPr>
        <w:t>法定代表人或授权代表（签字）：</w:t>
      </w:r>
    </w:p>
    <w:p w:rsidR="00BC3FA6" w:rsidRDefault="00BC3FA6">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BC3FA6" w:rsidRDefault="00BC3FA6">
      <w:pPr>
        <w:pStyle w:val="a5"/>
        <w:spacing w:before="0" w:beforeAutospacing="0" w:after="0" w:afterAutospacing="0" w:line="360" w:lineRule="atLeast"/>
        <w:rPr>
          <w:rFonts w:ascii="Simsun" w:hAnsi="Simsun"/>
        </w:rPr>
      </w:pPr>
      <w:r>
        <w:rPr>
          <w:rFonts w:ascii="Simsun" w:hAnsi="Simsun"/>
        </w:rPr>
        <w:t>法定代表人或授权代表（签字）：</w:t>
      </w:r>
    </w:p>
    <w:p w:rsidR="0045452E" w:rsidRDefault="00BC3FA6">
      <w:r>
        <w:rPr>
          <w:rFonts w:ascii="Simsun" w:hAnsi="Simsun"/>
        </w:rPr>
        <w:t> </w:t>
      </w:r>
      <w:bookmarkEnd w:id="0"/>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FF" w:rsidRDefault="00AD03FF" w:rsidP="00F27BBE">
      <w:r>
        <w:separator/>
      </w:r>
    </w:p>
  </w:endnote>
  <w:endnote w:type="continuationSeparator" w:id="0">
    <w:p w:rsidR="00AD03FF" w:rsidRDefault="00AD03FF"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FF" w:rsidRDefault="00AD03FF" w:rsidP="00F27BBE">
      <w:r>
        <w:separator/>
      </w:r>
    </w:p>
  </w:footnote>
  <w:footnote w:type="continuationSeparator" w:id="0">
    <w:p w:rsidR="00AD03FF" w:rsidRDefault="00AD03FF"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1B120E"/>
    <w:rsid w:val="00247619"/>
    <w:rsid w:val="003E0765"/>
    <w:rsid w:val="0045452E"/>
    <w:rsid w:val="004B2AA0"/>
    <w:rsid w:val="004D7826"/>
    <w:rsid w:val="0058219F"/>
    <w:rsid w:val="00636416"/>
    <w:rsid w:val="00820242"/>
    <w:rsid w:val="00A230E9"/>
    <w:rsid w:val="00A4075F"/>
    <w:rsid w:val="00AD03FF"/>
    <w:rsid w:val="00BC3FA6"/>
    <w:rsid w:val="00BE1392"/>
    <w:rsid w:val="00C504E0"/>
    <w:rsid w:val="00CC3CE9"/>
    <w:rsid w:val="00CF646B"/>
    <w:rsid w:val="00D25DE8"/>
    <w:rsid w:val="00D90986"/>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3818</Characters>
  <Application>Microsoft Office Word</Application>
  <DocSecurity>0</DocSecurity>
  <Lines>31</Lines>
  <Paragraphs>8</Paragraphs>
  <ScaleCrop>false</ScaleCrop>
  <Company>China</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2018-06-08T02:52:00Z</dcterms:created>
  <dcterms:modified xsi:type="dcterms:W3CDTF">2018-06-08T02:52:00Z</dcterms:modified>
</cp:coreProperties>
</file>