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337" w:rsidRPr="009F2F62" w:rsidRDefault="00E66337">
      <w:pPr>
        <w:pStyle w:val="2"/>
        <w:jc w:val="center"/>
        <w:rPr>
          <w:rFonts w:ascii="微软雅黑" w:eastAsia="微软雅黑" w:hAnsi="微软雅黑"/>
          <w:sz w:val="32"/>
          <w:szCs w:val="32"/>
        </w:rPr>
      </w:pPr>
      <w:bookmarkStart w:id="0" w:name="_GoBack"/>
      <w:r w:rsidRPr="009F2F62">
        <w:rPr>
          <w:rFonts w:ascii="微软雅黑" w:eastAsia="微软雅黑" w:hAnsi="微软雅黑" w:cs="宋体" w:hint="eastAsia"/>
          <w:sz w:val="32"/>
          <w:szCs w:val="32"/>
        </w:rPr>
        <w:t>劳务派遣</w:t>
      </w:r>
      <w:r w:rsidRPr="009F2F62">
        <w:rPr>
          <w:rStyle w:val="a3"/>
          <w:rFonts w:ascii="微软雅黑" w:eastAsia="微软雅黑" w:hAnsi="微软雅黑" w:cs="宋体" w:hint="eastAsia"/>
          <w:i w:val="0"/>
          <w:iCs w:val="0"/>
          <w:sz w:val="32"/>
          <w:szCs w:val="32"/>
        </w:rPr>
        <w:t>协议</w:t>
      </w:r>
    </w:p>
    <w:p w:rsidR="00E66337" w:rsidRPr="009F2F62" w:rsidRDefault="00E66337">
      <w:pPr>
        <w:pStyle w:val="a4"/>
        <w:spacing w:before="0" w:beforeAutospacing="0" w:after="0" w:afterAutospacing="0" w:line="360" w:lineRule="atLeast"/>
        <w:jc w:val="right"/>
        <w:rPr>
          <w:rFonts w:ascii="微软雅黑" w:eastAsia="微软雅黑" w:hAnsi="微软雅黑" w:hint="eastAsia"/>
          <w:sz w:val="21"/>
          <w:szCs w:val="21"/>
        </w:rPr>
      </w:pPr>
      <w:r w:rsidRPr="009F2F62">
        <w:rPr>
          <w:rFonts w:ascii="微软雅黑" w:eastAsia="微软雅黑" w:hAnsi="微软雅黑"/>
          <w:sz w:val="21"/>
          <w:szCs w:val="21"/>
        </w:rPr>
        <w:t>    合同编号：</w:t>
      </w:r>
      <w:r w:rsidRPr="009F2F62">
        <w:rPr>
          <w:rFonts w:ascii="微软雅黑" w:eastAsia="微软雅黑" w:hAnsi="微软雅黑"/>
          <w:sz w:val="21"/>
          <w:szCs w:val="21"/>
          <w:u w:val="single"/>
        </w:rPr>
        <w:t>                    </w:t>
      </w:r>
      <w:r w:rsidRPr="009F2F62">
        <w:rPr>
          <w:rFonts w:ascii="微软雅黑" w:eastAsia="微软雅黑" w:hAnsi="微软雅黑"/>
          <w:sz w:val="21"/>
          <w:szCs w:val="21"/>
        </w:rPr>
        <w:t xml:space="preserve">  </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Style w:val="a5"/>
          <w:rFonts w:ascii="微软雅黑" w:eastAsia="微软雅黑" w:hAnsi="微软雅黑"/>
          <w:sz w:val="21"/>
          <w:szCs w:val="21"/>
        </w:rPr>
        <w:t xml:space="preserve">甲方（用工单位）：  </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统一社会信用代码：</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联系地址：</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邮政编码：</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联系电话：</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电子邮箱：</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xml:space="preserve">联系人：                                      </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Style w:val="a5"/>
          <w:rFonts w:ascii="微软雅黑" w:eastAsia="微软雅黑" w:hAnsi="微软雅黑"/>
          <w:sz w:val="21"/>
          <w:szCs w:val="21"/>
        </w:rPr>
        <w:t>乙方（劳务派遣单位）：</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统一社会信用代码：</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联系地址：</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邮政编码：</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联系电话：</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电子邮箱：</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联系人：</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甲、乙双方经平等自愿协商，就乙方向甲方提供劳务派遣服务事宜，达成如下协议。</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Style w:val="a5"/>
          <w:rFonts w:ascii="微软雅黑" w:eastAsia="微软雅黑" w:hAnsi="微软雅黑"/>
          <w:sz w:val="21"/>
          <w:szCs w:val="21"/>
        </w:rPr>
        <w:t>第1条派遣岗位及人员数量</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1.1 甲、乙双方经协商确认，乙方于本协议有效期内向甲方提供劳务派遣服务。派遣员工的岗位、派遣期限、工作地点、劳动报酬、试用期限等信息经甲、乙双方共同确认后于《派遣员工确认函》（本协议的附件二）中载明。</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lastRenderedPageBreak/>
        <w:t>1.2 经甲、乙双方协商一致并经派遣员工本人同意，可以对本协议第一条所约定的派遣员工的岗位、劳动报酬及工作地点等进行变更。</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Style w:val="a5"/>
          <w:rFonts w:ascii="微软雅黑" w:eastAsia="微软雅黑" w:hAnsi="微软雅黑"/>
          <w:sz w:val="21"/>
          <w:szCs w:val="21"/>
        </w:rPr>
        <w:t>第2条派遣期限</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2.1 派遣期限由各方协商约定，在《派遣员工确认函》或其它文件中载明。</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2.2 经甲、乙双方协商一致并经派遣员工同意，派遣期限可以延长。</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Style w:val="a5"/>
          <w:rFonts w:ascii="微软雅黑" w:eastAsia="微软雅黑" w:hAnsi="微软雅黑"/>
          <w:sz w:val="21"/>
          <w:szCs w:val="21"/>
        </w:rPr>
        <w:t>第3条派遣员工的招聘与录用</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3.1 派遣员工人选由甲方自行招聘确定，并通知乙方。</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甲方也可委托乙方提供招聘或推荐人选服务，该服务需要另行收费，收费标准另行约定。</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3.2 甲方应自行制定与派遣员工岗位相匹配的、不得带有歧视性的录用条件，并应提供给乙方备案。</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3.3 对于乙方与之初次签订劳动合同并派出的派遣员工，甲方可以设定试用期，甲方对试用期的要求应书面交付乙方，乙方视情况将其作为派遣员工劳动合同的附件。试用期计入派遣期间。</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对于非与乙方初次签订劳动合同的派遣员工，甲方依法不得再约定试用期。</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Style w:val="a5"/>
          <w:rFonts w:ascii="微软雅黑" w:eastAsia="微软雅黑" w:hAnsi="微软雅黑"/>
          <w:sz w:val="21"/>
          <w:szCs w:val="21"/>
        </w:rPr>
        <w:t>第4条 派遣</w:t>
      </w:r>
      <w:r w:rsidRPr="009F2F62">
        <w:rPr>
          <w:rStyle w:val="a3"/>
          <w:rFonts w:ascii="微软雅黑" w:eastAsia="微软雅黑" w:hAnsi="微软雅黑"/>
          <w:b/>
          <w:bCs/>
          <w:i w:val="0"/>
          <w:iCs w:val="0"/>
          <w:sz w:val="21"/>
          <w:szCs w:val="21"/>
        </w:rPr>
        <w:t>手续</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4.1 甲方确认派遣员工的人选后，应及时向乙方发出《派遣员工确认函》。《派遣员工确认函》中应至少明确记载以下事项，且这些事项之内容应符合有关法律规定：</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（1）员工姓名；</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（2）工作内容（是否存在职业危害，如有毒、有害、高温、井下、高空、高危作业等，确定是否存在职业危害应以国家有关规定为准）；</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（3）派遣岗位；</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（4）工作地点；</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lastRenderedPageBreak/>
        <w:t>（5）派遣期限；</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（6）劳动报酬（包括试用期内的劳动报酬，试用期满后的劳动报酬，以及是否委托乙方发放）；</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甲方有义务将上述《派遣员工确认函》的内容告知派遣员工。</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4.2 甲方应告知派遣员工在甲方确定的派遣日期（派遣日期以甲方出具的《派遣员工确认函》中载明的派遣日期为准）前7天到乙方办理入职手续（入职手续包括但不限于入职体检、接转人事、社保、住房公积金手续）。</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甲方要求乙方为其已使用的劳动者办理派遣的，亦应向乙方发出《派遣员工确认函》。因办理派遣手续之前甲方与该劳动者发生的任何争议，如甲方在员工到乙方办理入职手续前自行安排员工工作的，由甲方自行承担相应的法律责任。</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4.3 乙方接到甲方的《派遣员工确认函》后，应依据其内容为甲方确定的派遣员工办理包括签订劳动合同在内的人事手续及派遣手续。乙方在派遣员工前，有义务对派遣员工进行遵守甲、乙双方规章制度的教育。</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Style w:val="a5"/>
          <w:rFonts w:ascii="微软雅黑" w:eastAsia="微软雅黑" w:hAnsi="微软雅黑"/>
          <w:sz w:val="21"/>
          <w:szCs w:val="21"/>
        </w:rPr>
        <w:t>第5条派遣员工的劳动报酬、社会保险及福利</w:t>
      </w:r>
      <w:r w:rsidRPr="009F2F62">
        <w:rPr>
          <w:rStyle w:val="a3"/>
          <w:rFonts w:ascii="微软雅黑" w:eastAsia="微软雅黑" w:hAnsi="微软雅黑"/>
          <w:b/>
          <w:bCs/>
          <w:i w:val="0"/>
          <w:iCs w:val="0"/>
          <w:sz w:val="21"/>
          <w:szCs w:val="21"/>
        </w:rPr>
        <w:t>待遇</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5.1 甲、乙双方应依法确定派遣员工的劳动报酬标准及其试用期的劳动报酬标准，并在《派遣员工确认函》中列明。</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派遣员工在医疗期内的工资标准以及女员工在“三期”（孕期、产期、哺乳期）内的工资标准按照政府有关规定执行。</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除非特别说明，派遣员工的劳动报酬、各项社会保险待遇中规定由用人单位承担的部分，应由甲方（用工单位）承担。</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5.2 甲方应按照《中华人民共和国劳动合同法》第六十三条的规定确定派遣员工的劳动报酬，并保证派遣员工所在岗位的薪酬发放规则符合同工同酬的规定。如因甲方的薪酬发放规则违</w:t>
      </w:r>
      <w:r w:rsidRPr="009F2F62">
        <w:rPr>
          <w:rFonts w:ascii="微软雅黑" w:eastAsia="微软雅黑" w:hAnsi="微软雅黑"/>
          <w:sz w:val="21"/>
          <w:szCs w:val="21"/>
        </w:rPr>
        <w:lastRenderedPageBreak/>
        <w:t>反同工同酬的规定而引发相关劳动争议，在派遣员工提起仲裁、诉讼时，经由仲裁委员会或法院裁判，导致乙方需要承担的法律责任，应由甲方承担，如仲裁委员会或法院裁决乙方承担的，乙方有权向甲方追偿。</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5.3 甲方应承担派遣员工的劳动报酬（包括约定的劳动报酬、奖金、加班费等）、差旅费等实报实销费用、各项社会保险待遇中规定由用人单位承担的部分、与工作岗位相关的福利待遇等。如此类待遇系由乙方支出或承担，则乙方有权向甲方追偿。</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5.4 派遣员工的劳动报酬可由甲方直接或委托乙方向员工支付，由甲方在《派遣员工确认函》中注明。</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5.5 甲方应承担政府有关法律、政策所规定的派遣员工的独生子女费、丧葬补助金、亲属抚恤金等福利。上述福利可由甲方直接向派遣员工支付或给予报销，亦可委托乙方支付或委托乙方协助报销。</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5.6 甲方应承担派遣员工的社会保险和住房公积金的相关费用。乙方应在收到甲方支付的相关费用后，及时为派遣员工办理社会保险和住房公积金费用的缴纳。</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5.7 甲方应依法向派遣员工提供符合政府有关劳动保护规定的工作场所、工作条件和福利待遇。派遣员工从事有职业危害工作的，甲方应依法向劳动部门申报，依照国家相关法律提供职业危害防护，并应当在派遣期内安排每年对其进行职业健康检查。</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5.8 甲方应依法确定派遣员工的工时制和工作时间，并在《派遣员工确认函》中列明。当甲方需要实行特殊工时制的，应根据甲方申报实行特殊工时的审批结果与派遣员工进行约定。甲方应按国家规定保证派遣员工的休息、休假。甲方因业务需求需要派遣员工加班的，应符合有关规定，并依法安排员工倒休或向员工支付加班费。</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5.9 派遣员工在派遣期间发生工伤的，甲方应在24小时内立即书面通知乙方，并及时将受伤的派遣员工送往工伤治疗医院治疗，所发生的费用由甲方承担。乙方应负责工伤的认定申</w:t>
      </w:r>
      <w:r w:rsidRPr="009F2F62">
        <w:rPr>
          <w:rFonts w:ascii="微软雅黑" w:eastAsia="微软雅黑" w:hAnsi="微软雅黑"/>
          <w:sz w:val="21"/>
          <w:szCs w:val="21"/>
        </w:rPr>
        <w:lastRenderedPageBreak/>
        <w:t>请和伤残等级鉴定申请，甲方应当协助乙方工伤认定的调查核实工作。派遣员工的工伤待遇除由社会保险及甲、乙双方约定的商业保险支付的保险赔偿金额外，不足的部分及由用人单位承担部分由甲方承担。</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Style w:val="a5"/>
          <w:rFonts w:ascii="微软雅黑" w:eastAsia="微软雅黑" w:hAnsi="微软雅黑"/>
          <w:sz w:val="21"/>
          <w:szCs w:val="21"/>
        </w:rPr>
        <w:t>第6条派遣员工的管理</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6.1 甲、乙双方各自有权依法制定对派遣员工的管理制度和劳动纪律，并应按照有关法律规定履行民主程序后告知派遣员工。</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6.2 甲方应将本协议的内容告知派遣员工，并有权结合甲方自身的情况和派遣员工另行签订协议。但所签协议不得违反法律法规的规定及本协议规定，并应提供给乙方备案。</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6.3 甲方应对派遣员工进行工作岗位所必需的培训，并对连续聘用的派遣员工的工资按正常机制调整。</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6.4 甲方不得将乙方派遣至甲方的派遣员工转派至第三方。</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6.5 乙方有权了解派遣员工在甲方工作期间的工作情况及个人的合法权益受保护的情况，并有权对甲方违反法律法规、政府政策和本协议条款或损害派遣员工合法权益的行为提出意见，要求甲方改正。甲方接到乙方提出的意见拒不改正，给派遣员工造成损失、伤害的，应承担相应的赔偿责任。</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6.6 乙方按照甲、乙双方商定并体现在《服务收费标准》（本协议附件一）中的服务项目及其内容为派遣员工提供人事及福利服务。</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6.7 乙方应听取甲方意见，不断改进服务工作。</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6.8 派遣员工如有违反国家和地方人口与计划生育相关规定的行为，乙方有权单方解除与派遣员工的劳动合同并不支付经济补偿金。甲方作为用工单位对派遣员工负有宣传教育、监督管理义务，甲方应当在知悉派遣员工存在或者可能存在上述情形后的10个工作日内书面通知乙方，积极协助乙方进行</w:t>
      </w:r>
      <w:r w:rsidRPr="009F2F62">
        <w:rPr>
          <w:rStyle w:val="a3"/>
          <w:rFonts w:ascii="微软雅黑" w:eastAsia="微软雅黑" w:hAnsi="微软雅黑"/>
          <w:i w:val="0"/>
          <w:iCs w:val="0"/>
          <w:sz w:val="21"/>
          <w:szCs w:val="21"/>
        </w:rPr>
        <w:t>处理</w:t>
      </w:r>
      <w:r w:rsidRPr="009F2F62">
        <w:rPr>
          <w:rFonts w:ascii="微软雅黑" w:eastAsia="微软雅黑" w:hAnsi="微软雅黑"/>
          <w:sz w:val="21"/>
          <w:szCs w:val="21"/>
        </w:rPr>
        <w:t>。</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lastRenderedPageBreak/>
        <w:t>6.9 派遣员工有《劳动合同法》第39条规定的情形之一且严重损害劳务派遣单位利益的，乙方有权单方解除与派遣员工的劳动合同，并相应解除该员工的劳务派遣，双方同意此种情形不视为乙方</w:t>
      </w:r>
      <w:r w:rsidRPr="009F2F62">
        <w:rPr>
          <w:rStyle w:val="a3"/>
          <w:rFonts w:ascii="微软雅黑" w:eastAsia="微软雅黑" w:hAnsi="微软雅黑"/>
          <w:i w:val="0"/>
          <w:iCs w:val="0"/>
          <w:sz w:val="21"/>
          <w:szCs w:val="21"/>
        </w:rPr>
        <w:t>违约</w:t>
      </w:r>
      <w:r w:rsidRPr="009F2F62">
        <w:rPr>
          <w:rFonts w:ascii="微软雅黑" w:eastAsia="微软雅黑" w:hAnsi="微软雅黑"/>
          <w:sz w:val="21"/>
          <w:szCs w:val="21"/>
        </w:rPr>
        <w:t>。</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Style w:val="a5"/>
          <w:rFonts w:ascii="微软雅黑" w:eastAsia="微软雅黑" w:hAnsi="微软雅黑"/>
          <w:sz w:val="21"/>
          <w:szCs w:val="21"/>
        </w:rPr>
        <w:t>第7条派遣终止及员工的退回</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7.1 甲方和派遣员工协商一致解除派遣关系，应与乙方协商，甲、乙双方与派遣员工共同签订书面三方解除协议。甲方与派遣员工协商解除的，经乙方确认后方可对乙方生效。</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甲方应承担需要向派遣员工支付的经济补偿金，甲方可以直接支付给派遣员工，也可以通过乙方支付给派遣员工。甲方直接向派遣员工支付经济补偿金的，需向乙方提供员工签字确认的证明。甲方未通知乙方而与派遣员工解除派遣关系的，给乙方造成的经济损失，甲方应予赔偿。</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7.2 派遣员工存在《劳动合同法》第三十九条规定的情形之一时，甲方有权将该派遣员工退回乙方，但应提前十个工作日（试用期内提前五个工作日）以书面形式通知乙方，并向乙方提供相应证据和理由。此类情形包括：</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（1）试用期被证明不符合录用条件；</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（2）严重违反甲方的规章制度；</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（3）派遣员工严重失职、营私舞弊，给甲方的利益造成重大损害的；</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（4）派遣员工与甲、乙双方以外的其他用人单位建立劳动关系，对甲方工作造成严重影响，或经甲方提出拒不改正的；</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（5）派遣员工以欺诈、胁迫的手段或者乘人之危，使甲方在违背真实意思的情况下订立或者变更合同的；</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（6）派遣员工被司法机关依法追究刑事责任的。</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lastRenderedPageBreak/>
        <w:t>7.3 派遣员工存在《劳动合同法》第六十五条、《劳务派遣暂行规定》第十二条规定的情形之一时，甲方有权将该派遣员工退回乙方，但应提前三十五日通知乙方，同时向乙方提供相应证据和理由。此类情形包括：</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xml:space="preserve">（1）劳动者患病或者非因工负伤，在规定的医疗期满后不能从事原工作，也不能从事由用工单位另行安排的工作的；　　</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xml:space="preserve">（2）劳动者不能胜任工作，经过培训或者调整工作岗位，仍不能胜任工作的；　</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xml:space="preserve">（3）劳动合同订立时所依据的客观情况发生重大变化，致使劳动合同无法履行，经用工单位与劳动者协商，未能就变更劳动合同内容达成协议的。　　</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（4）用工单位被依法宣告破产、吊销营业执照、责令关闭、撤销、决定提前解散或者经营期限届满不再继续经营的；</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（5）劳务派遣协议期满终止或者派遣员工的派遣期限届满终止的。</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7.4 有下列情形之一，员工与甲乙双方未就终止或解除派遣达成一致时，甲方应继续按不低于原岗位与薪酬的标准接受派遣，派遣期限应确定为无固定</w:t>
      </w:r>
      <w:r w:rsidRPr="009F2F62">
        <w:rPr>
          <w:rStyle w:val="a3"/>
          <w:rFonts w:ascii="微软雅黑" w:eastAsia="微软雅黑" w:hAnsi="微软雅黑"/>
          <w:i w:val="0"/>
          <w:iCs w:val="0"/>
          <w:sz w:val="21"/>
          <w:szCs w:val="21"/>
        </w:rPr>
        <w:t>期限</w:t>
      </w:r>
      <w:r w:rsidRPr="009F2F62">
        <w:rPr>
          <w:rFonts w:ascii="微软雅黑" w:eastAsia="微软雅黑" w:hAnsi="微软雅黑"/>
          <w:sz w:val="21"/>
          <w:szCs w:val="21"/>
        </w:rPr>
        <w:t>：</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（1）员工在甲方连续工作满十年的；</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（2）甲方在2008年1月1日之后已连续两次以固定期限方式接受派遣该员工的；</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（3）《劳动合同法》等法规规定的应续签无固定期限劳动合同的情形的。</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7.5 本协议约定的退回情形中，法律法规有禁止退回或限制退回的规定的，甲方应按法律法规执行。</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7.6 甲方将员工退回的，甲方应按下列约定向乙方支付如下的相应</w:t>
      </w:r>
      <w:r w:rsidRPr="009F2F62">
        <w:rPr>
          <w:rStyle w:val="a3"/>
          <w:rFonts w:ascii="微软雅黑" w:eastAsia="微软雅黑" w:hAnsi="微软雅黑"/>
          <w:i w:val="0"/>
          <w:iCs w:val="0"/>
          <w:sz w:val="21"/>
          <w:szCs w:val="21"/>
        </w:rPr>
        <w:t>费用</w:t>
      </w:r>
      <w:r w:rsidRPr="009F2F62">
        <w:rPr>
          <w:rFonts w:ascii="微软雅黑" w:eastAsia="微软雅黑" w:hAnsi="微软雅黑"/>
          <w:sz w:val="21"/>
          <w:szCs w:val="21"/>
        </w:rPr>
        <w:t>：</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（1）因甲方将派遣员工退回（包括派遣期内退回和派遣期满退回）且乙方与该员工解除或终止劳动关系的，乙方依法需要向员工支付的费用应由甲方承担，相关费用包括但不限于：</w:t>
      </w:r>
      <w:r w:rsidRPr="009F2F62">
        <w:rPr>
          <w:rFonts w:ascii="微软雅黑" w:eastAsia="微软雅黑" w:hAnsi="微软雅黑"/>
          <w:sz w:val="21"/>
          <w:szCs w:val="21"/>
        </w:rPr>
        <w:lastRenderedPageBreak/>
        <w:t>经济补偿金、赔偿金、医疗补助金、代通知金以及一次性伤残就业补助金等应由用人单位承担的工伤待遇等（具体以法律规定及乙方与员工订立的劳动合同为准）。</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2）甲方将派遣员工退回且乙方与该员工继续存在劳动关系的，乙方将该员工再次派出前向其依法支付的工资福利等待遇应由甲方承担，相关待遇包括但不限于依法维持劳动关系期间的待岗工资、社会保险、住房公积金、女职工三期待遇、停工留薪期工资及护理费用及一次性伤残就业补助金等工伤待遇等（具体以法律规定及乙方与员工订立的劳动合同为准）。如乙方已将该员工再次派遣到新的用工单位，则甲方不再承担。如双方另有约定的，按另外的约定处理。</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（3）甲方不符合法律及各方约定退回的，乙方有权拒绝接收并要求甲方继续履行，导致乙方及派遣员工损失的，甲方应予承担。</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7.7 本协议约定的甲方退回情形，甲方应向乙方提供有关资料证据和理由的，在派遣员工提起仲裁、诉讼时，如甲方提供的资料、证据或理由经仲裁委员会或法院认定存在不实或不足，导致乙方需要承担的法律责任，应由甲方承担。如仲裁委员会或法院裁决乙方承担相关责任与费用的，乙方可向甲方追偿。</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如派遣员工因被甲方退回导致投诉、仲裁、诉讼时，如甲方退回派遣员工的事由经仲裁委员会或法院认定不成立时，派遣员工要求继续履行劳务派遣的，相关责任与费用由甲方承担。如仲裁委员会或法院裁决乙方承担相关费用的，乙方可向甲方</w:t>
      </w:r>
      <w:r w:rsidRPr="009F2F62">
        <w:rPr>
          <w:rStyle w:val="a3"/>
          <w:rFonts w:ascii="微软雅黑" w:eastAsia="微软雅黑" w:hAnsi="微软雅黑"/>
          <w:i w:val="0"/>
          <w:iCs w:val="0"/>
          <w:sz w:val="21"/>
          <w:szCs w:val="21"/>
        </w:rPr>
        <w:t>追偿</w:t>
      </w:r>
      <w:r w:rsidRPr="009F2F62">
        <w:rPr>
          <w:rFonts w:ascii="微软雅黑" w:eastAsia="微软雅黑" w:hAnsi="微软雅黑"/>
          <w:sz w:val="21"/>
          <w:szCs w:val="21"/>
        </w:rPr>
        <w:t>。</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如经司法机关认定劳务派遣关系应继续履行，则甲方应支付违法退回期间的相关费用，包括但不限于派遣人员工资以及派遣服务费用等。</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本协议约定的劳务派遣被行政部门责令停止或改正（全部或部分）时，由此导致的损失（包括乙方向员工支付的补偿、劳动报酬、待遇等），由甲方承担。但因乙方缺乏资质导致的除外。</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lastRenderedPageBreak/>
        <w:t>7.8 甲方有权将开始享受基本养老保险待遇的派遣员工退回乙方，并无须向乙方支付经济补偿金。</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7.9 派遣员工因《劳动合同法》第三十八规定的情形之一提出与乙方解除劳动合同，且该情形系因甲方原因导致的，则因此产生的经济补偿金、依法计算的赔偿金、向社保机构缴纳的滞纳金等应由甲方最终承担。</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7.10 派遣员工派遣期满，甲、乙双方和派遣员工无异议、劳务派遣继续履行的，派遣期限自动顺延，顺延期限应与原派遣期限一致，并依此类推。</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7.11 甲方接到派遣员工的辞职通知后，应及时以书面形式告知乙方并将派遣员工的辞职函原件交予乙方，同时应将甲方就该名派遣员工提出辞职的处理意见书面通知乙方，其中甲方将辞职员工退回乙方的日期应经乙方确认。</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7.12 派遣员工向乙方提出解除劳动合同后，乙方应及时以书面形式通知甲方；派遣员工向甲方提出解除劳动合同的，甲方应及时以书面形式通知乙方，由乙方处理相应事宜，同时甲方应提供相关配合，包括但不限于配合乙方办理派遣员工离职手续、工资结算、社保关系转移等。</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7.13 派遣员工无论以何种原因退回乙方，退回当月依法应缴纳的社会保险和住房公积金等法定费用由甲方承担。</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Style w:val="a5"/>
          <w:rFonts w:ascii="微软雅黑" w:eastAsia="微软雅黑" w:hAnsi="微软雅黑"/>
          <w:sz w:val="21"/>
          <w:szCs w:val="21"/>
        </w:rPr>
        <w:t>第8条派遣服务项目及服务费用</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8.1 乙方向甲方提供的服务项目及其派遣服务费的收费标准由甲、乙双方商定，并体现在《服务项目及收费标准》（本协议的附件一）中。</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8.2 甲方向乙方支付的社会保险费用和住房公积金费用的付费标准，应每年按照政府新颁布的社会保险费用和住房公积金的费用调整规定做相应的调整。</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lastRenderedPageBreak/>
        <w:t>8.3 派遣员工的派遣服务费的起收日期以甲方提供给乙方的《派遣员工确认函》中载明的日期为准。</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8.4 甲方应将本协议约定的费用于每月</w:t>
      </w:r>
      <w:r w:rsidRPr="009F2F62">
        <w:rPr>
          <w:rFonts w:ascii="微软雅黑" w:eastAsia="微软雅黑" w:hAnsi="微软雅黑"/>
          <w:sz w:val="21"/>
          <w:szCs w:val="21"/>
          <w:u w:val="single"/>
        </w:rPr>
        <w:t>        </w:t>
      </w:r>
      <w:r w:rsidRPr="009F2F62">
        <w:rPr>
          <w:rFonts w:ascii="微软雅黑" w:eastAsia="微软雅黑" w:hAnsi="微软雅黑"/>
          <w:sz w:val="21"/>
          <w:szCs w:val="21"/>
        </w:rPr>
        <w:t> 日之前付至乙方。</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Style w:val="a5"/>
          <w:rFonts w:ascii="微软雅黑" w:eastAsia="微软雅黑" w:hAnsi="微软雅黑"/>
          <w:sz w:val="21"/>
          <w:szCs w:val="21"/>
        </w:rPr>
        <w:t>第9条协议的生效、履行、变更及解除</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9.1 劳务派遣期限为：自</w:t>
      </w:r>
      <w:r w:rsidRPr="009F2F62">
        <w:rPr>
          <w:rFonts w:ascii="微软雅黑" w:eastAsia="微软雅黑" w:hAnsi="微软雅黑"/>
          <w:sz w:val="21"/>
          <w:szCs w:val="21"/>
          <w:u w:val="single"/>
        </w:rPr>
        <w:t xml:space="preserve">         </w:t>
      </w:r>
      <w:r w:rsidRPr="009F2F62">
        <w:rPr>
          <w:rFonts w:ascii="微软雅黑" w:eastAsia="微软雅黑" w:hAnsi="微软雅黑"/>
          <w:sz w:val="21"/>
          <w:szCs w:val="21"/>
        </w:rPr>
        <w:t>年</w:t>
      </w:r>
      <w:r w:rsidRPr="009F2F62">
        <w:rPr>
          <w:rFonts w:ascii="微软雅黑" w:eastAsia="微软雅黑" w:hAnsi="微软雅黑"/>
          <w:sz w:val="21"/>
          <w:szCs w:val="21"/>
          <w:u w:val="single"/>
        </w:rPr>
        <w:t xml:space="preserve">        </w:t>
      </w:r>
      <w:r w:rsidRPr="009F2F62">
        <w:rPr>
          <w:rFonts w:ascii="微软雅黑" w:eastAsia="微软雅黑" w:hAnsi="微软雅黑"/>
          <w:sz w:val="21"/>
          <w:szCs w:val="21"/>
        </w:rPr>
        <w:t>月</w:t>
      </w:r>
      <w:r w:rsidRPr="009F2F62">
        <w:rPr>
          <w:rFonts w:ascii="微软雅黑" w:eastAsia="微软雅黑" w:hAnsi="微软雅黑"/>
          <w:sz w:val="21"/>
          <w:szCs w:val="21"/>
          <w:u w:val="single"/>
        </w:rPr>
        <w:t xml:space="preserve">        </w:t>
      </w:r>
      <w:r w:rsidRPr="009F2F62">
        <w:rPr>
          <w:rFonts w:ascii="微软雅黑" w:eastAsia="微软雅黑" w:hAnsi="微软雅黑"/>
          <w:sz w:val="21"/>
          <w:szCs w:val="21"/>
        </w:rPr>
        <w:t>日起至</w:t>
      </w:r>
      <w:r w:rsidRPr="009F2F62">
        <w:rPr>
          <w:rFonts w:ascii="微软雅黑" w:eastAsia="微软雅黑" w:hAnsi="微软雅黑"/>
          <w:sz w:val="21"/>
          <w:szCs w:val="21"/>
          <w:u w:val="single"/>
        </w:rPr>
        <w:t>         </w:t>
      </w:r>
      <w:r w:rsidRPr="009F2F62">
        <w:rPr>
          <w:rFonts w:ascii="微软雅黑" w:eastAsia="微软雅黑" w:hAnsi="微软雅黑"/>
          <w:sz w:val="21"/>
          <w:szCs w:val="21"/>
        </w:rPr>
        <w:t>年</w:t>
      </w:r>
      <w:r w:rsidRPr="009F2F62">
        <w:rPr>
          <w:rFonts w:ascii="微软雅黑" w:eastAsia="微软雅黑" w:hAnsi="微软雅黑"/>
          <w:sz w:val="21"/>
          <w:szCs w:val="21"/>
          <w:u w:val="single"/>
        </w:rPr>
        <w:t xml:space="preserve">        </w:t>
      </w:r>
      <w:r w:rsidRPr="009F2F62">
        <w:rPr>
          <w:rFonts w:ascii="微软雅黑" w:eastAsia="微软雅黑" w:hAnsi="微软雅黑"/>
          <w:sz w:val="21"/>
          <w:szCs w:val="21"/>
        </w:rPr>
        <w:t>月</w:t>
      </w:r>
      <w:r w:rsidRPr="009F2F62">
        <w:rPr>
          <w:rFonts w:ascii="微软雅黑" w:eastAsia="微软雅黑" w:hAnsi="微软雅黑"/>
          <w:sz w:val="21"/>
          <w:szCs w:val="21"/>
          <w:u w:val="single"/>
        </w:rPr>
        <w:t xml:space="preserve">        </w:t>
      </w:r>
      <w:r w:rsidRPr="009F2F62">
        <w:rPr>
          <w:rFonts w:ascii="微软雅黑" w:eastAsia="微软雅黑" w:hAnsi="微软雅黑"/>
          <w:sz w:val="21"/>
          <w:szCs w:val="21"/>
        </w:rPr>
        <w:t>日止。共计</w:t>
      </w:r>
      <w:r w:rsidRPr="009F2F62">
        <w:rPr>
          <w:rFonts w:ascii="微软雅黑" w:eastAsia="微软雅黑" w:hAnsi="微软雅黑"/>
          <w:sz w:val="21"/>
          <w:szCs w:val="21"/>
          <w:u w:val="single"/>
        </w:rPr>
        <w:t>        </w:t>
      </w:r>
      <w:r w:rsidRPr="009F2F62">
        <w:rPr>
          <w:rFonts w:ascii="微软雅黑" w:eastAsia="微软雅黑" w:hAnsi="微软雅黑"/>
          <w:sz w:val="21"/>
          <w:szCs w:val="21"/>
        </w:rPr>
        <w:t> 个月。</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本协议有效期满，甲乙双方未提出异议、劳务派遣继续履行的，应继续按本协议约定继续履行。</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9.2 本协议约定的劳务派遣期限与各方确认的派遣员工的派遣期限不一致的，应以派遣员工的派遣期限为准。</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9.3 甲方因业务需要变更办公地址，或本协议首次登记的通讯信息发生变更时，应提前三十日以书面形式通知乙方。未通知的，导致乙方不能送达有关通知的法律责任由甲方承担。甲方变更名称、法定代表人、主要负责人或者投资人等事项，不影响本协议的履行。在本协议的有效期内，甲方发生合并或者分立等情况，本协议继续有效且由继承甲方权利义务的单位继续履行。</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9.4 甲、乙双方中任何一方欲变更本协议之有关条款，均需提前三十天以上以书面形式通知另一方，由甲、乙双方协商对有关条款的变更。</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9.5 本协议有效期内，甲、乙双方中任何一方欲解除本协议，均需提前六十天以书面形式通知另一方，经甲、乙双方协商确认后，本协议可提前解除。但由于本协议的提前解除给对方造成经济损失的，提前解除本协议的提出方应付赔偿责任。</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Style w:val="a5"/>
          <w:rFonts w:ascii="微软雅黑" w:eastAsia="微软雅黑" w:hAnsi="微软雅黑"/>
          <w:sz w:val="21"/>
          <w:szCs w:val="21"/>
        </w:rPr>
        <w:t>第10条违约责任</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10.1 甲、乙双方应严格遵守本协议各项约定。本协议履行过程中：</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lastRenderedPageBreak/>
        <w:t>10.1.1 若甲方迟延向乙方支付本协议约定费用的，甲方有义务向乙方支付所拖欠费用，并应承担由此给乙方造成的全部损失，包括但不限于乙方因此无法按时足额向派遣员工支付劳动报酬或缴纳社会保险、住房公积金等，而造成的应依法向派遣员工支付的经济补偿金、赔偿金或向社保机构缴纳的滞纳金、罚款；</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10.1.2 甲方按时足额向乙方支付本协议约定的费用后，若乙方未按时足额向派遣员工发放劳动报酬或缴纳社会保险、住房公积金费用，相关法律责任由乙方承担；</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10.1.3 其他违反本协议约定的，由违约方承担相应的赔偿责任。</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10.2 甲、乙双方应严格遵守本协议的各项约定。甲方无正当理由而延迟向乙方支付派遣服务费的，每逾期一天，应按逾期金额的  1  ‰向乙方支付逾期付款违约金。</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10.3 若甲方迟付本协议约定的费用，经乙方提出交涉后，甲方仍不支付，或逾期超过十五天的，乙方有权单方解除本协议并将派遣员工撤回，由此给乙方及派遣员工造成的全部损失由甲方承担。同时，甲方仍有义务向乙方支付所拖欠的费用，以及补偿乙方依法维持至终止或解除与派遣员工劳动合同所需的全部费用以及劳务派遣服务费用损失。乙方未及时按本条约定解除本协议并不代表乙方放弃该解除权。</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10.4 因甲方未协助或未及时协助乙方进行工伤认定的，导致乙方或派遣员工无法按照法定时间及法定程序申请工伤，使乙方受到损失的（包括但不限于行政处罚或国家及地方规定的工伤保险待遇项目和标准支付的费用等），应由甲方承担。</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Style w:val="a5"/>
          <w:rFonts w:ascii="微软雅黑" w:eastAsia="微软雅黑" w:hAnsi="微软雅黑"/>
          <w:sz w:val="21"/>
          <w:szCs w:val="21"/>
        </w:rPr>
        <w:t>第11条争议解决</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凡因本协议的履行而引起的任何争议，均应由甲、乙双方通过友好协商的方式解决。协商不成的，双方应向乙方所在地法院提起</w:t>
      </w:r>
      <w:r w:rsidRPr="009F2F62">
        <w:rPr>
          <w:rStyle w:val="a3"/>
          <w:rFonts w:ascii="微软雅黑" w:eastAsia="微软雅黑" w:hAnsi="微软雅黑"/>
          <w:i w:val="0"/>
          <w:iCs w:val="0"/>
          <w:sz w:val="21"/>
          <w:szCs w:val="21"/>
        </w:rPr>
        <w:t>诉讼</w:t>
      </w:r>
      <w:r w:rsidRPr="009F2F62">
        <w:rPr>
          <w:rFonts w:ascii="微软雅黑" w:eastAsia="微软雅黑" w:hAnsi="微软雅黑"/>
          <w:sz w:val="21"/>
          <w:szCs w:val="21"/>
        </w:rPr>
        <w:t>。</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Style w:val="a5"/>
          <w:rFonts w:ascii="微软雅黑" w:eastAsia="微软雅黑" w:hAnsi="微软雅黑"/>
          <w:sz w:val="21"/>
          <w:szCs w:val="21"/>
        </w:rPr>
        <w:t>第12条保密</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lastRenderedPageBreak/>
        <w:t>12.1 甲、乙双方中任何一方对本协议之内容及因履行本协议而获得的对方的所有信息，均负有保密义务，未经对方书面同意，不得将信息用于任何与履行本协议无关的情形或透露给第三方。甲、乙双方中任何一方因违反前述保密义务而给对方造成损失的，受损失方有权要求对方停止损害、消除影响、赔偿损失。</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Style w:val="a5"/>
          <w:rFonts w:ascii="微软雅黑" w:eastAsia="微软雅黑" w:hAnsi="微软雅黑"/>
          <w:sz w:val="21"/>
          <w:szCs w:val="21"/>
        </w:rPr>
        <w:t>第13条其他</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13.1 如遇政府颁布新的法律、法规而造成本协议必须修订的，由甲、乙双方根据政府新颁布的法律、法规之内容，协商修订本协议。</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13.2 本协议未尽事宜，甲、乙双方可通过协商另订补充条款，补充条款及附件为本协议不可分割之一部分，与本协议具有同等法律效力。</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13.3 本协议一式两份，甲、乙双方各执一份，具有同等法律效力。</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13.3 本协议经双方签署后生效。</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Style w:val="a5"/>
          <w:rFonts w:ascii="微软雅黑" w:eastAsia="微软雅黑" w:hAnsi="微软雅黑"/>
          <w:sz w:val="21"/>
          <w:szCs w:val="21"/>
        </w:rPr>
        <w:t>甲方（盖章）：</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授权代表（签字）：</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签署日期：          年        月        日</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xml:space="preserve">  </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Style w:val="a5"/>
          <w:rFonts w:ascii="微软雅黑" w:eastAsia="微软雅黑" w:hAnsi="微软雅黑"/>
          <w:sz w:val="21"/>
          <w:szCs w:val="21"/>
        </w:rPr>
        <w:t>乙方（盖章）：</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授权代表（签字）：</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签署日期：          年        月        日</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xml:space="preserve">  </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本协议之附件：</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附件一：《服务收费标准》</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lastRenderedPageBreak/>
        <w:t>附件二：《聘用确认函》（式样）</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附件三：《派遣员工续聘通知函》（式样）</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附件四：劳务派遣员工退回通知书（式样）</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Style w:val="a5"/>
          <w:rFonts w:ascii="微软雅黑" w:eastAsia="微软雅黑" w:hAnsi="微软雅黑"/>
          <w:sz w:val="21"/>
          <w:szCs w:val="21"/>
        </w:rPr>
        <w:t>附件一：《服务收费标准》</w:t>
      </w:r>
    </w:p>
    <w:p w:rsidR="00E66337" w:rsidRPr="009F2F62" w:rsidRDefault="00E66337">
      <w:pPr>
        <w:pStyle w:val="3"/>
        <w:jc w:val="center"/>
        <w:rPr>
          <w:rFonts w:ascii="微软雅黑" w:eastAsia="微软雅黑" w:hAnsi="微软雅黑"/>
          <w:sz w:val="21"/>
          <w:szCs w:val="21"/>
        </w:rPr>
      </w:pPr>
      <w:r w:rsidRPr="009F2F62">
        <w:rPr>
          <w:rFonts w:ascii="微软雅黑" w:eastAsia="微软雅黑" w:hAnsi="微软雅黑" w:cs="宋体" w:hint="eastAsia"/>
          <w:sz w:val="21"/>
          <w:szCs w:val="21"/>
        </w:rPr>
        <w:t>《服务收费标准》</w:t>
      </w:r>
    </w:p>
    <w:tbl>
      <w:tblPr>
        <w:tblW w:w="8565" w:type="dxa"/>
        <w:tblCellMar>
          <w:top w:w="15" w:type="dxa"/>
          <w:left w:w="15" w:type="dxa"/>
          <w:bottom w:w="15" w:type="dxa"/>
          <w:right w:w="15" w:type="dxa"/>
        </w:tblCellMar>
        <w:tblLook w:val="04A0"/>
      </w:tblPr>
      <w:tblGrid>
        <w:gridCol w:w="932"/>
        <w:gridCol w:w="5225"/>
        <w:gridCol w:w="2408"/>
      </w:tblGrid>
      <w:tr w:rsidR="00E66337" w:rsidRPr="009F2F62">
        <w:tc>
          <w:tcPr>
            <w:tcW w:w="0" w:type="auto"/>
            <w:tcBorders>
              <w:top w:val="single" w:sz="6" w:space="0" w:color="000000"/>
              <w:left w:val="single" w:sz="6" w:space="0" w:color="000000"/>
              <w:bottom w:val="single" w:sz="6" w:space="0" w:color="000000"/>
              <w:right w:val="single" w:sz="6" w:space="0" w:color="000000"/>
            </w:tcBorders>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项 目</w:t>
            </w:r>
          </w:p>
        </w:tc>
        <w:tc>
          <w:tcPr>
            <w:tcW w:w="0" w:type="auto"/>
            <w:tcBorders>
              <w:top w:val="single" w:sz="6" w:space="0" w:color="000000"/>
              <w:left w:val="single" w:sz="6" w:space="0" w:color="000000"/>
              <w:bottom w:val="single" w:sz="6" w:space="0" w:color="000000"/>
              <w:right w:val="single" w:sz="6" w:space="0" w:color="000000"/>
            </w:tcBorders>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说 明</w:t>
            </w:r>
          </w:p>
        </w:tc>
        <w:tc>
          <w:tcPr>
            <w:tcW w:w="0" w:type="auto"/>
            <w:tcBorders>
              <w:top w:val="single" w:sz="6" w:space="0" w:color="000000"/>
              <w:left w:val="single" w:sz="6" w:space="0" w:color="000000"/>
              <w:bottom w:val="single" w:sz="6" w:space="0" w:color="000000"/>
              <w:right w:val="single" w:sz="6" w:space="0" w:color="000000"/>
            </w:tcBorders>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收费标准</w:t>
            </w:r>
          </w:p>
        </w:tc>
      </w:tr>
      <w:tr w:rsidR="00E66337" w:rsidRPr="009F2F62">
        <w:tc>
          <w:tcPr>
            <w:tcW w:w="0" w:type="auto"/>
            <w:tcBorders>
              <w:top w:val="single" w:sz="6" w:space="0" w:color="000000"/>
              <w:left w:val="single" w:sz="6" w:space="0" w:color="000000"/>
              <w:bottom w:val="single" w:sz="6" w:space="0" w:color="000000"/>
              <w:right w:val="single" w:sz="6" w:space="0" w:color="000000"/>
            </w:tcBorders>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派遣服务费</w:t>
            </w:r>
          </w:p>
        </w:tc>
        <w:tc>
          <w:tcPr>
            <w:tcW w:w="0" w:type="auto"/>
            <w:tcBorders>
              <w:top w:val="single" w:sz="6" w:space="0" w:color="000000"/>
              <w:left w:val="single" w:sz="6" w:space="0" w:color="000000"/>
              <w:bottom w:val="single" w:sz="6" w:space="0" w:color="000000"/>
              <w:right w:val="single" w:sz="6" w:space="0" w:color="000000"/>
            </w:tcBorders>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1、  乙方应按劳务派遣协议向甲方提供派遣服务；</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2、  乙方应同时提供下列服务，不再另行收费：</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u w:val="single"/>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人民币</w:t>
            </w:r>
            <w:r w:rsidRPr="009F2F62">
              <w:rPr>
                <w:rFonts w:ascii="微软雅黑" w:eastAsia="微软雅黑" w:hAnsi="微软雅黑"/>
                <w:sz w:val="21"/>
                <w:szCs w:val="21"/>
                <w:u w:val="single"/>
              </w:rPr>
              <w:t xml:space="preserve">        </w:t>
            </w:r>
            <w:r w:rsidRPr="009F2F62">
              <w:rPr>
                <w:rFonts w:ascii="微软雅黑" w:eastAsia="微软雅黑" w:hAnsi="微软雅黑"/>
                <w:sz w:val="21"/>
                <w:szCs w:val="21"/>
              </w:rPr>
              <w:t>元/人/月（含税）；</w:t>
            </w:r>
          </w:p>
        </w:tc>
      </w:tr>
      <w:tr w:rsidR="00E66337" w:rsidRPr="009F2F62">
        <w:tc>
          <w:tcPr>
            <w:tcW w:w="0" w:type="auto"/>
            <w:tcBorders>
              <w:top w:val="single" w:sz="6" w:space="0" w:color="000000"/>
              <w:left w:val="single" w:sz="6" w:space="0" w:color="000000"/>
              <w:bottom w:val="single" w:sz="6" w:space="0" w:color="000000"/>
              <w:right w:val="single" w:sz="6" w:space="0" w:color="000000"/>
            </w:tcBorders>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Style w:val="a3"/>
                <w:rFonts w:ascii="微软雅黑" w:eastAsia="微软雅黑" w:hAnsi="微软雅黑"/>
                <w:i w:val="0"/>
                <w:iCs w:val="0"/>
                <w:sz w:val="21"/>
                <w:szCs w:val="21"/>
              </w:rPr>
              <w:t>派遣员工工资</w:t>
            </w:r>
          </w:p>
        </w:tc>
        <w:tc>
          <w:tcPr>
            <w:tcW w:w="0" w:type="auto"/>
            <w:tcBorders>
              <w:top w:val="single" w:sz="6" w:space="0" w:color="000000"/>
              <w:left w:val="single" w:sz="6" w:space="0" w:color="000000"/>
              <w:bottom w:val="single" w:sz="6" w:space="0" w:color="000000"/>
              <w:right w:val="single" w:sz="6" w:space="0" w:color="000000"/>
            </w:tcBorders>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含基本工资/加班工资/奖金/提成及其他按甲方的规定应支付于派遣员工的劳动报酬</w:t>
            </w:r>
          </w:p>
        </w:tc>
        <w:tc>
          <w:tcPr>
            <w:tcW w:w="0" w:type="auto"/>
            <w:tcBorders>
              <w:top w:val="single" w:sz="6" w:space="0" w:color="000000"/>
              <w:left w:val="single" w:sz="6" w:space="0" w:color="000000"/>
              <w:bottom w:val="single" w:sz="6" w:space="0" w:color="000000"/>
              <w:right w:val="single" w:sz="6" w:space="0" w:color="000000"/>
            </w:tcBorders>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按每月实际核算的标准</w:t>
            </w:r>
          </w:p>
        </w:tc>
      </w:tr>
      <w:tr w:rsidR="00E66337" w:rsidRPr="009F2F62">
        <w:tc>
          <w:tcPr>
            <w:tcW w:w="0" w:type="auto"/>
            <w:tcBorders>
              <w:top w:val="single" w:sz="6" w:space="0" w:color="000000"/>
              <w:left w:val="single" w:sz="6" w:space="0" w:color="000000"/>
              <w:bottom w:val="single" w:sz="6" w:space="0" w:color="000000"/>
              <w:right w:val="single" w:sz="6" w:space="0" w:color="000000"/>
            </w:tcBorders>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社会保险</w:t>
            </w:r>
          </w:p>
        </w:tc>
        <w:tc>
          <w:tcPr>
            <w:tcW w:w="0" w:type="auto"/>
            <w:tcBorders>
              <w:top w:val="single" w:sz="6" w:space="0" w:color="000000"/>
              <w:left w:val="single" w:sz="6" w:space="0" w:color="000000"/>
              <w:bottom w:val="single" w:sz="6" w:space="0" w:color="000000"/>
              <w:right w:val="single" w:sz="6" w:space="0" w:color="000000"/>
            </w:tcBorders>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生育保险/基本医疗保险/工伤保险/基本养老保险/失业保险</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w:t>
            </w:r>
          </w:p>
        </w:tc>
        <w:tc>
          <w:tcPr>
            <w:tcW w:w="0" w:type="auto"/>
            <w:tcBorders>
              <w:top w:val="single" w:sz="6" w:space="0" w:color="000000"/>
              <w:left w:val="single" w:sz="6" w:space="0" w:color="000000"/>
              <w:bottom w:val="single" w:sz="6" w:space="0" w:color="000000"/>
              <w:right w:val="single" w:sz="6" w:space="0" w:color="000000"/>
            </w:tcBorders>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按法律规定的缴纳金额</w:t>
            </w:r>
          </w:p>
        </w:tc>
      </w:tr>
      <w:tr w:rsidR="00E66337" w:rsidRPr="009F2F62">
        <w:tc>
          <w:tcPr>
            <w:tcW w:w="0" w:type="auto"/>
            <w:tcBorders>
              <w:top w:val="single" w:sz="6" w:space="0" w:color="000000"/>
              <w:left w:val="single" w:sz="6" w:space="0" w:color="000000"/>
              <w:bottom w:val="single" w:sz="6" w:space="0" w:color="000000"/>
              <w:right w:val="single" w:sz="6" w:space="0" w:color="000000"/>
            </w:tcBorders>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住房公积金</w:t>
            </w:r>
          </w:p>
        </w:tc>
        <w:tc>
          <w:tcPr>
            <w:tcW w:w="0" w:type="auto"/>
            <w:tcBorders>
              <w:top w:val="single" w:sz="6" w:space="0" w:color="000000"/>
              <w:left w:val="single" w:sz="6" w:space="0" w:color="000000"/>
              <w:bottom w:val="single" w:sz="6" w:space="0" w:color="000000"/>
              <w:right w:val="single" w:sz="6" w:space="0" w:color="000000"/>
            </w:tcBorders>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住房公积金</w:t>
            </w:r>
          </w:p>
        </w:tc>
        <w:tc>
          <w:tcPr>
            <w:tcW w:w="0" w:type="auto"/>
            <w:tcBorders>
              <w:top w:val="single" w:sz="6" w:space="0" w:color="000000"/>
              <w:left w:val="single" w:sz="6" w:space="0" w:color="000000"/>
              <w:bottom w:val="single" w:sz="6" w:space="0" w:color="000000"/>
              <w:right w:val="single" w:sz="6" w:space="0" w:color="000000"/>
            </w:tcBorders>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按法律规定的缴纳金额</w:t>
            </w:r>
          </w:p>
        </w:tc>
      </w:tr>
      <w:tr w:rsidR="00E66337" w:rsidRPr="009F2F62">
        <w:tc>
          <w:tcPr>
            <w:tcW w:w="0" w:type="auto"/>
            <w:tcBorders>
              <w:top w:val="single" w:sz="6" w:space="0" w:color="000000"/>
              <w:left w:val="single" w:sz="6" w:space="0" w:color="000000"/>
              <w:bottom w:val="single" w:sz="6" w:space="0" w:color="000000"/>
              <w:right w:val="single" w:sz="6" w:space="0" w:color="000000"/>
            </w:tcBorders>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短期派遣附加费用</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1、派遣期限不足两年时，派遣结束后甲方在终止派遣员工的派遣时，应一次性地向乙方支付短期派遣附加费用，附加费用的计算公式为：</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附加费用=退回派遣员工人工成本×距两年派遣期限结束所剩余的月数+政府规定的其他费用（若有）</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lastRenderedPageBreak/>
              <w:t>其中：退回派遣员工人工成本＝派遣员工工作地最低工资+社会保险与住房公积金费用（社会保险与住房公积金的缴纳基数按国家有关规定执行）+甲乙双方约定的其他福利费用</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2、如实际履行派遣期限超过两年，或终止派遣时经派遣员工同意解除劳动合同，则甲方无需支付附加费用。</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w:t>
            </w:r>
          </w:p>
        </w:tc>
      </w:tr>
      <w:tr w:rsidR="00E66337" w:rsidRPr="009F2F62">
        <w:tc>
          <w:tcPr>
            <w:tcW w:w="0" w:type="auto"/>
            <w:tcBorders>
              <w:top w:val="single" w:sz="6" w:space="0" w:color="000000"/>
              <w:left w:val="single" w:sz="6" w:space="0" w:color="000000"/>
              <w:bottom w:val="single" w:sz="6" w:space="0" w:color="000000"/>
              <w:right w:val="single" w:sz="6" w:space="0" w:color="000000"/>
            </w:tcBorders>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lastRenderedPageBreak/>
              <w:t>其它服务收费标准</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w:t>
            </w:r>
          </w:p>
        </w:tc>
      </w:tr>
    </w:tbl>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Style w:val="a5"/>
          <w:rFonts w:ascii="微软雅黑" w:eastAsia="微软雅黑" w:hAnsi="微软雅黑"/>
          <w:sz w:val="21"/>
          <w:szCs w:val="21"/>
        </w:rPr>
        <w:t>说明：</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1、由甲方直接向派遣员工发放工资或相关待遇的，则甲方无需再向乙方支付相应工资或相关待遇。</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2、劳务派遣协议或双方约定由用工单位承担的其它待遇，应按约定执行。</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日期：         年        月        日</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Style w:val="a5"/>
          <w:rFonts w:ascii="微软雅黑" w:eastAsia="微软雅黑" w:hAnsi="微软雅黑"/>
          <w:sz w:val="21"/>
          <w:szCs w:val="21"/>
        </w:rPr>
        <w:t>甲方（用工单位）</w:t>
      </w:r>
      <w:r w:rsidRPr="009F2F62">
        <w:rPr>
          <w:rStyle w:val="a3"/>
          <w:rFonts w:ascii="微软雅黑" w:eastAsia="微软雅黑" w:hAnsi="微软雅黑"/>
          <w:b/>
          <w:bCs/>
          <w:i w:val="0"/>
          <w:iCs w:val="0"/>
          <w:sz w:val="21"/>
          <w:szCs w:val="21"/>
        </w:rPr>
        <w:t>确认：</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Style w:val="a5"/>
          <w:rFonts w:ascii="微软雅黑" w:eastAsia="微软雅黑" w:hAnsi="微软雅黑"/>
          <w:sz w:val="21"/>
          <w:szCs w:val="21"/>
        </w:rPr>
        <w:t>乙方（劳务派遣单位）确认：</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Style w:val="a5"/>
          <w:rFonts w:ascii="微软雅黑" w:eastAsia="微软雅黑" w:hAnsi="微软雅黑"/>
          <w:sz w:val="21"/>
          <w:szCs w:val="21"/>
        </w:rPr>
        <w:t>附件二：派遣员工确认函</w:t>
      </w:r>
    </w:p>
    <w:p w:rsidR="00E66337" w:rsidRPr="009F2F62" w:rsidRDefault="00E66337">
      <w:pPr>
        <w:pStyle w:val="3"/>
        <w:jc w:val="center"/>
        <w:rPr>
          <w:rFonts w:ascii="微软雅黑" w:eastAsia="微软雅黑" w:hAnsi="微软雅黑"/>
          <w:sz w:val="21"/>
          <w:szCs w:val="21"/>
        </w:rPr>
      </w:pPr>
      <w:r w:rsidRPr="009F2F62">
        <w:rPr>
          <w:rFonts w:ascii="微软雅黑" w:eastAsia="微软雅黑" w:hAnsi="微软雅黑" w:cs="宋体" w:hint="eastAsia"/>
          <w:sz w:val="21"/>
          <w:szCs w:val="21"/>
        </w:rPr>
        <w:t>派遣员工确认函（格式一）</w:t>
      </w:r>
    </w:p>
    <w:tbl>
      <w:tblPr>
        <w:tblW w:w="8565" w:type="dxa"/>
        <w:tblCellMar>
          <w:top w:w="15" w:type="dxa"/>
          <w:left w:w="15" w:type="dxa"/>
          <w:bottom w:w="15" w:type="dxa"/>
          <w:right w:w="15" w:type="dxa"/>
        </w:tblCellMar>
        <w:tblLook w:val="04A0"/>
      </w:tblPr>
      <w:tblGrid>
        <w:gridCol w:w="729"/>
        <w:gridCol w:w="7836"/>
      </w:tblGrid>
      <w:tr w:rsidR="00E66337" w:rsidRPr="009F2F62">
        <w:tc>
          <w:tcPr>
            <w:tcW w:w="0" w:type="auto"/>
            <w:tcBorders>
              <w:top w:val="single" w:sz="6" w:space="0" w:color="000000"/>
              <w:left w:val="single" w:sz="6" w:space="0" w:color="000000"/>
              <w:bottom w:val="single" w:sz="6" w:space="0" w:color="000000"/>
              <w:right w:val="single" w:sz="6" w:space="0" w:color="000000"/>
            </w:tcBorders>
            <w:vAlign w:val="center"/>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派遣员工个人信息</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姓名：</w:t>
            </w:r>
            <w:r w:rsidRPr="009F2F62">
              <w:rPr>
                <w:rFonts w:ascii="微软雅黑" w:eastAsia="微软雅黑" w:hAnsi="微软雅黑"/>
                <w:sz w:val="21"/>
                <w:szCs w:val="21"/>
                <w:u w:val="single"/>
              </w:rPr>
              <w:t>                    </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身份证号码：</w:t>
            </w:r>
            <w:r w:rsidRPr="009F2F62">
              <w:rPr>
                <w:rFonts w:ascii="微软雅黑" w:eastAsia="微软雅黑" w:hAnsi="微软雅黑"/>
                <w:sz w:val="21"/>
                <w:szCs w:val="21"/>
                <w:u w:val="single"/>
              </w:rPr>
              <w:t>                    </w:t>
            </w:r>
            <w:r w:rsidRPr="009F2F62">
              <w:rPr>
                <w:rFonts w:ascii="微软雅黑" w:eastAsia="微软雅黑" w:hAnsi="微软雅黑"/>
                <w:sz w:val="21"/>
                <w:szCs w:val="21"/>
              </w:rPr>
              <w:t> </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手机号码：</w:t>
            </w:r>
            <w:r w:rsidRPr="009F2F62">
              <w:rPr>
                <w:rFonts w:ascii="微软雅黑" w:eastAsia="微软雅黑" w:hAnsi="微软雅黑"/>
                <w:sz w:val="21"/>
                <w:szCs w:val="21"/>
                <w:u w:val="single"/>
              </w:rPr>
              <w:t>                    </w:t>
            </w:r>
            <w:r w:rsidRPr="009F2F62">
              <w:rPr>
                <w:rFonts w:ascii="微软雅黑" w:eastAsia="微软雅黑" w:hAnsi="微软雅黑"/>
                <w:sz w:val="21"/>
                <w:szCs w:val="21"/>
              </w:rPr>
              <w:t> </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lastRenderedPageBreak/>
              <w:t>户口性质（请在选项上划勾）： </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）本市城镇（  ）本市农村   （  ）外埠城镇（  ）外埠农村          </w:t>
            </w:r>
          </w:p>
        </w:tc>
      </w:tr>
      <w:tr w:rsidR="00E66337" w:rsidRPr="009F2F62">
        <w:tc>
          <w:tcPr>
            <w:tcW w:w="0" w:type="auto"/>
            <w:tcBorders>
              <w:top w:val="single" w:sz="6" w:space="0" w:color="000000"/>
              <w:left w:val="single" w:sz="6" w:space="0" w:color="000000"/>
              <w:bottom w:val="single" w:sz="6" w:space="0" w:color="000000"/>
              <w:right w:val="single" w:sz="6" w:space="0" w:color="000000"/>
            </w:tcBorders>
            <w:vAlign w:val="center"/>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lastRenderedPageBreak/>
              <w:t>期限</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派遣期限：自</w:t>
            </w:r>
            <w:r w:rsidRPr="009F2F62">
              <w:rPr>
                <w:rFonts w:ascii="微软雅黑" w:eastAsia="微软雅黑" w:hAnsi="微软雅黑"/>
                <w:sz w:val="21"/>
                <w:szCs w:val="21"/>
                <w:u w:val="single"/>
              </w:rPr>
              <w:t>         </w:t>
            </w:r>
            <w:r w:rsidRPr="009F2F62">
              <w:rPr>
                <w:rFonts w:ascii="微软雅黑" w:eastAsia="微软雅黑" w:hAnsi="微软雅黑"/>
                <w:sz w:val="21"/>
                <w:szCs w:val="21"/>
              </w:rPr>
              <w:t>年</w:t>
            </w:r>
            <w:r w:rsidRPr="009F2F62">
              <w:rPr>
                <w:rFonts w:ascii="微软雅黑" w:eastAsia="微软雅黑" w:hAnsi="微软雅黑"/>
                <w:sz w:val="21"/>
                <w:szCs w:val="21"/>
                <w:u w:val="single"/>
              </w:rPr>
              <w:t>        </w:t>
            </w:r>
            <w:r w:rsidRPr="009F2F62">
              <w:rPr>
                <w:rFonts w:ascii="微软雅黑" w:eastAsia="微软雅黑" w:hAnsi="微软雅黑"/>
                <w:sz w:val="21"/>
                <w:szCs w:val="21"/>
              </w:rPr>
              <w:t>月</w:t>
            </w:r>
            <w:r w:rsidRPr="009F2F62">
              <w:rPr>
                <w:rFonts w:ascii="微软雅黑" w:eastAsia="微软雅黑" w:hAnsi="微软雅黑"/>
                <w:sz w:val="21"/>
                <w:szCs w:val="21"/>
                <w:u w:val="single"/>
              </w:rPr>
              <w:t>        </w:t>
            </w:r>
            <w:r w:rsidRPr="009F2F62">
              <w:rPr>
                <w:rFonts w:ascii="微软雅黑" w:eastAsia="微软雅黑" w:hAnsi="微软雅黑"/>
                <w:sz w:val="21"/>
                <w:szCs w:val="21"/>
              </w:rPr>
              <w:t>日起至</w:t>
            </w:r>
            <w:r w:rsidRPr="009F2F62">
              <w:rPr>
                <w:rFonts w:ascii="微软雅黑" w:eastAsia="微软雅黑" w:hAnsi="微软雅黑"/>
                <w:sz w:val="21"/>
                <w:szCs w:val="21"/>
                <w:u w:val="single"/>
              </w:rPr>
              <w:t>         </w:t>
            </w:r>
            <w:r w:rsidRPr="009F2F62">
              <w:rPr>
                <w:rFonts w:ascii="微软雅黑" w:eastAsia="微软雅黑" w:hAnsi="微软雅黑"/>
                <w:sz w:val="21"/>
                <w:szCs w:val="21"/>
              </w:rPr>
              <w:t>年</w:t>
            </w:r>
            <w:r w:rsidRPr="009F2F62">
              <w:rPr>
                <w:rFonts w:ascii="微软雅黑" w:eastAsia="微软雅黑" w:hAnsi="微软雅黑"/>
                <w:sz w:val="21"/>
                <w:szCs w:val="21"/>
                <w:u w:val="single"/>
              </w:rPr>
              <w:t>        </w:t>
            </w:r>
            <w:r w:rsidRPr="009F2F62">
              <w:rPr>
                <w:rFonts w:ascii="微软雅黑" w:eastAsia="微软雅黑" w:hAnsi="微软雅黑"/>
                <w:sz w:val="21"/>
                <w:szCs w:val="21"/>
              </w:rPr>
              <w:t>月</w:t>
            </w:r>
            <w:r w:rsidRPr="009F2F62">
              <w:rPr>
                <w:rFonts w:ascii="微软雅黑" w:eastAsia="微软雅黑" w:hAnsi="微软雅黑"/>
                <w:sz w:val="21"/>
                <w:szCs w:val="21"/>
                <w:u w:val="single"/>
              </w:rPr>
              <w:t>        </w:t>
            </w:r>
            <w:r w:rsidRPr="009F2F62">
              <w:rPr>
                <w:rFonts w:ascii="微软雅黑" w:eastAsia="微软雅黑" w:hAnsi="微软雅黑"/>
                <w:sz w:val="21"/>
                <w:szCs w:val="21"/>
              </w:rPr>
              <w:t>日止。</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试用期：自</w:t>
            </w:r>
            <w:r w:rsidRPr="009F2F62">
              <w:rPr>
                <w:rFonts w:ascii="微软雅黑" w:eastAsia="微软雅黑" w:hAnsi="微软雅黑"/>
                <w:sz w:val="21"/>
                <w:szCs w:val="21"/>
                <w:u w:val="single"/>
              </w:rPr>
              <w:t>         </w:t>
            </w:r>
            <w:r w:rsidRPr="009F2F62">
              <w:rPr>
                <w:rFonts w:ascii="微软雅黑" w:eastAsia="微软雅黑" w:hAnsi="微软雅黑"/>
                <w:sz w:val="21"/>
                <w:szCs w:val="21"/>
              </w:rPr>
              <w:t>年</w:t>
            </w:r>
            <w:r w:rsidRPr="009F2F62">
              <w:rPr>
                <w:rFonts w:ascii="微软雅黑" w:eastAsia="微软雅黑" w:hAnsi="微软雅黑"/>
                <w:sz w:val="21"/>
                <w:szCs w:val="21"/>
                <w:u w:val="single"/>
              </w:rPr>
              <w:t>        </w:t>
            </w:r>
            <w:r w:rsidRPr="009F2F62">
              <w:rPr>
                <w:rFonts w:ascii="微软雅黑" w:eastAsia="微软雅黑" w:hAnsi="微软雅黑"/>
                <w:sz w:val="21"/>
                <w:szCs w:val="21"/>
              </w:rPr>
              <w:t>月</w:t>
            </w:r>
            <w:r w:rsidRPr="009F2F62">
              <w:rPr>
                <w:rFonts w:ascii="微软雅黑" w:eastAsia="微软雅黑" w:hAnsi="微软雅黑"/>
                <w:sz w:val="21"/>
                <w:szCs w:val="21"/>
                <w:u w:val="single"/>
              </w:rPr>
              <w:t>        </w:t>
            </w:r>
            <w:r w:rsidRPr="009F2F62">
              <w:rPr>
                <w:rFonts w:ascii="微软雅黑" w:eastAsia="微软雅黑" w:hAnsi="微软雅黑"/>
                <w:sz w:val="21"/>
                <w:szCs w:val="21"/>
              </w:rPr>
              <w:t>日起至</w:t>
            </w:r>
            <w:r w:rsidRPr="009F2F62">
              <w:rPr>
                <w:rFonts w:ascii="微软雅黑" w:eastAsia="微软雅黑" w:hAnsi="微软雅黑"/>
                <w:sz w:val="21"/>
                <w:szCs w:val="21"/>
                <w:u w:val="single"/>
              </w:rPr>
              <w:t>         </w:t>
            </w:r>
            <w:r w:rsidRPr="009F2F62">
              <w:rPr>
                <w:rFonts w:ascii="微软雅黑" w:eastAsia="微软雅黑" w:hAnsi="微软雅黑"/>
                <w:sz w:val="21"/>
                <w:szCs w:val="21"/>
              </w:rPr>
              <w:t>年</w:t>
            </w:r>
            <w:r w:rsidRPr="009F2F62">
              <w:rPr>
                <w:rFonts w:ascii="微软雅黑" w:eastAsia="微软雅黑" w:hAnsi="微软雅黑"/>
                <w:sz w:val="21"/>
                <w:szCs w:val="21"/>
                <w:u w:val="single"/>
              </w:rPr>
              <w:t>        </w:t>
            </w:r>
            <w:r w:rsidRPr="009F2F62">
              <w:rPr>
                <w:rFonts w:ascii="微软雅黑" w:eastAsia="微软雅黑" w:hAnsi="微软雅黑"/>
                <w:sz w:val="21"/>
                <w:szCs w:val="21"/>
              </w:rPr>
              <w:t>月</w:t>
            </w:r>
            <w:r w:rsidRPr="009F2F62">
              <w:rPr>
                <w:rFonts w:ascii="微软雅黑" w:eastAsia="微软雅黑" w:hAnsi="微软雅黑"/>
                <w:sz w:val="21"/>
                <w:szCs w:val="21"/>
                <w:u w:val="single"/>
              </w:rPr>
              <w:t>        </w:t>
            </w:r>
            <w:r w:rsidRPr="009F2F62">
              <w:rPr>
                <w:rFonts w:ascii="微软雅黑" w:eastAsia="微软雅黑" w:hAnsi="微软雅黑"/>
                <w:sz w:val="21"/>
                <w:szCs w:val="21"/>
              </w:rPr>
              <w:t>日止。</w:t>
            </w:r>
          </w:p>
        </w:tc>
      </w:tr>
      <w:tr w:rsidR="00E66337" w:rsidRPr="009F2F62">
        <w:tc>
          <w:tcPr>
            <w:tcW w:w="0" w:type="auto"/>
            <w:tcBorders>
              <w:top w:val="single" w:sz="6" w:space="0" w:color="000000"/>
              <w:left w:val="single" w:sz="6" w:space="0" w:color="000000"/>
              <w:bottom w:val="single" w:sz="6" w:space="0" w:color="000000"/>
              <w:right w:val="single" w:sz="6" w:space="0" w:color="000000"/>
            </w:tcBorders>
            <w:vAlign w:val="center"/>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工作安排</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工作地点：</w:t>
            </w:r>
            <w:r w:rsidRPr="009F2F62">
              <w:rPr>
                <w:rFonts w:ascii="微软雅黑" w:eastAsia="微软雅黑" w:hAnsi="微软雅黑"/>
                <w:sz w:val="21"/>
                <w:szCs w:val="21"/>
                <w:u w:val="single"/>
              </w:rPr>
              <w:t>                    </w:t>
            </w:r>
            <w:r w:rsidRPr="009F2F62">
              <w:rPr>
                <w:rFonts w:ascii="微软雅黑" w:eastAsia="微软雅黑" w:hAnsi="微软雅黑"/>
                <w:sz w:val="21"/>
                <w:szCs w:val="21"/>
              </w:rPr>
              <w:t> </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工作岗位：</w:t>
            </w:r>
            <w:r w:rsidRPr="009F2F62">
              <w:rPr>
                <w:rFonts w:ascii="微软雅黑" w:eastAsia="微软雅黑" w:hAnsi="微软雅黑"/>
                <w:sz w:val="21"/>
                <w:szCs w:val="21"/>
                <w:u w:val="single"/>
              </w:rPr>
              <w:t>                    </w:t>
            </w:r>
            <w:r w:rsidRPr="009F2F62">
              <w:rPr>
                <w:rFonts w:ascii="微软雅黑" w:eastAsia="微软雅黑" w:hAnsi="微软雅黑"/>
                <w:sz w:val="21"/>
                <w:szCs w:val="21"/>
              </w:rPr>
              <w:t> </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工作内容：</w:t>
            </w:r>
            <w:r w:rsidRPr="009F2F62">
              <w:rPr>
                <w:rFonts w:ascii="微软雅黑" w:eastAsia="微软雅黑" w:hAnsi="微软雅黑"/>
                <w:sz w:val="21"/>
                <w:szCs w:val="21"/>
                <w:u w:val="single"/>
              </w:rPr>
              <w:t>                                              </w:t>
            </w:r>
            <w:r w:rsidRPr="009F2F62">
              <w:rPr>
                <w:rFonts w:ascii="微软雅黑" w:eastAsia="微软雅黑" w:hAnsi="微软雅黑"/>
                <w:sz w:val="21"/>
                <w:szCs w:val="21"/>
              </w:rPr>
              <w:t> </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是否有职业危害：（  ）是 / （  ）否（请在选项上划勾）</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（职业危害说明：</w:t>
            </w:r>
            <w:r w:rsidRPr="009F2F62">
              <w:rPr>
                <w:rFonts w:ascii="微软雅黑" w:eastAsia="微软雅黑" w:hAnsi="微软雅黑"/>
                <w:sz w:val="21"/>
                <w:szCs w:val="21"/>
                <w:u w:val="single"/>
              </w:rPr>
              <w:t>                                              </w:t>
            </w:r>
            <w:r w:rsidRPr="009F2F62">
              <w:rPr>
                <w:rFonts w:ascii="微软雅黑" w:eastAsia="微软雅黑" w:hAnsi="微软雅黑"/>
                <w:sz w:val="21"/>
                <w:szCs w:val="21"/>
              </w:rPr>
              <w:t> ）</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工时实行：（  ）标准工时 /（  ）不定时 /（  ）综合工作制（计算周期</w:t>
            </w:r>
            <w:r w:rsidRPr="009F2F62">
              <w:rPr>
                <w:rFonts w:ascii="微软雅黑" w:eastAsia="微软雅黑" w:hAnsi="微软雅黑"/>
                <w:sz w:val="21"/>
                <w:szCs w:val="21"/>
                <w:u w:val="single"/>
              </w:rPr>
              <w:t>                    </w:t>
            </w:r>
            <w:r w:rsidRPr="009F2F62">
              <w:rPr>
                <w:rFonts w:ascii="微软雅黑" w:eastAsia="微软雅黑" w:hAnsi="微软雅黑"/>
                <w:sz w:val="21"/>
                <w:szCs w:val="21"/>
              </w:rPr>
              <w:t> ）（请在选项上划勾）      </w:t>
            </w:r>
          </w:p>
        </w:tc>
      </w:tr>
      <w:tr w:rsidR="00E66337" w:rsidRPr="009F2F62">
        <w:tc>
          <w:tcPr>
            <w:tcW w:w="0" w:type="auto"/>
            <w:tcBorders>
              <w:top w:val="single" w:sz="6" w:space="0" w:color="000000"/>
              <w:left w:val="single" w:sz="6" w:space="0" w:color="000000"/>
              <w:bottom w:val="single" w:sz="6" w:space="0" w:color="000000"/>
              <w:right w:val="single" w:sz="6" w:space="0" w:color="000000"/>
            </w:tcBorders>
            <w:vAlign w:val="center"/>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工资待遇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员工工资：人民币</w:t>
            </w:r>
            <w:r w:rsidRPr="009F2F62">
              <w:rPr>
                <w:rFonts w:ascii="微软雅黑" w:eastAsia="微软雅黑" w:hAnsi="微软雅黑"/>
                <w:sz w:val="21"/>
                <w:szCs w:val="21"/>
                <w:u w:val="single"/>
              </w:rPr>
              <w:t xml:space="preserve">        </w:t>
            </w:r>
            <w:r w:rsidRPr="009F2F62">
              <w:rPr>
                <w:rFonts w:ascii="微软雅黑" w:eastAsia="微软雅黑" w:hAnsi="微软雅黑"/>
                <w:sz w:val="21"/>
                <w:szCs w:val="21"/>
              </w:rPr>
              <w:t>元/月，社会保险及住房公积金起缴月为</w:t>
            </w:r>
            <w:r w:rsidRPr="009F2F62">
              <w:rPr>
                <w:rFonts w:ascii="微软雅黑" w:eastAsia="微软雅黑" w:hAnsi="微软雅黑"/>
                <w:sz w:val="21"/>
                <w:szCs w:val="21"/>
                <w:u w:val="single"/>
              </w:rPr>
              <w:t>         </w:t>
            </w:r>
            <w:r w:rsidRPr="009F2F62">
              <w:rPr>
                <w:rFonts w:ascii="微软雅黑" w:eastAsia="微软雅黑" w:hAnsi="微软雅黑"/>
                <w:sz w:val="21"/>
                <w:szCs w:val="21"/>
              </w:rPr>
              <w:t>年</w:t>
            </w:r>
            <w:r w:rsidRPr="009F2F62">
              <w:rPr>
                <w:rFonts w:ascii="微软雅黑" w:eastAsia="微软雅黑" w:hAnsi="微软雅黑"/>
                <w:sz w:val="21"/>
                <w:szCs w:val="21"/>
                <w:u w:val="single"/>
              </w:rPr>
              <w:t>        </w:t>
            </w:r>
            <w:r w:rsidRPr="009F2F62">
              <w:rPr>
                <w:rFonts w:ascii="微软雅黑" w:eastAsia="微软雅黑" w:hAnsi="微软雅黑"/>
                <w:sz w:val="21"/>
                <w:szCs w:val="21"/>
              </w:rPr>
              <w:t>月，社会保险基数为人民币</w:t>
            </w:r>
            <w:r w:rsidRPr="009F2F62">
              <w:rPr>
                <w:rFonts w:ascii="微软雅黑" w:eastAsia="微软雅黑" w:hAnsi="微软雅黑"/>
                <w:sz w:val="21"/>
                <w:szCs w:val="21"/>
                <w:u w:val="single"/>
              </w:rPr>
              <w:t xml:space="preserve">        </w:t>
            </w:r>
            <w:r w:rsidRPr="009F2F62">
              <w:rPr>
                <w:rFonts w:ascii="微软雅黑" w:eastAsia="微软雅黑" w:hAnsi="微软雅黑"/>
                <w:sz w:val="21"/>
                <w:szCs w:val="21"/>
              </w:rPr>
              <w:t>元，住房公积金缴存额为人民币</w:t>
            </w:r>
            <w:r w:rsidRPr="009F2F62">
              <w:rPr>
                <w:rFonts w:ascii="微软雅黑" w:eastAsia="微软雅黑" w:hAnsi="微软雅黑"/>
                <w:sz w:val="21"/>
                <w:szCs w:val="21"/>
                <w:u w:val="single"/>
              </w:rPr>
              <w:t xml:space="preserve">        </w:t>
            </w:r>
            <w:r w:rsidRPr="009F2F62">
              <w:rPr>
                <w:rFonts w:ascii="微软雅黑" w:eastAsia="微软雅黑" w:hAnsi="微软雅黑"/>
                <w:sz w:val="21"/>
                <w:szCs w:val="21"/>
              </w:rPr>
              <w:t>元。</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工资发放方式：（  ）用工单位发放  （  ）委托派遣单位发放支付（请勾选其一）</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加班工资、奖金等发放方式：（  ）用工单位发放  （  ）委托派遣单位发放支付（请勾选其一）</w:t>
            </w:r>
          </w:p>
        </w:tc>
      </w:tr>
      <w:tr w:rsidR="00E66337" w:rsidRPr="009F2F62">
        <w:tc>
          <w:tcPr>
            <w:tcW w:w="0" w:type="auto"/>
            <w:tcBorders>
              <w:top w:val="single" w:sz="6" w:space="0" w:color="000000"/>
              <w:left w:val="single" w:sz="6" w:space="0" w:color="000000"/>
              <w:bottom w:val="single" w:sz="6" w:space="0" w:color="000000"/>
              <w:right w:val="single" w:sz="6" w:space="0" w:color="000000"/>
            </w:tcBorders>
            <w:vAlign w:val="center"/>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入职体检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）需要 / （  ）不需要（请在选项上划勾）</w:t>
            </w:r>
          </w:p>
        </w:tc>
      </w:tr>
    </w:tbl>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双方确认同意将上述人员列入劳务派遣协议范围。</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日期：         年        月        日</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Style w:val="a5"/>
          <w:rFonts w:ascii="微软雅黑" w:eastAsia="微软雅黑" w:hAnsi="微软雅黑"/>
          <w:sz w:val="21"/>
          <w:szCs w:val="21"/>
        </w:rPr>
        <w:t>用工单位</w:t>
      </w:r>
      <w:r w:rsidRPr="009F2F62">
        <w:rPr>
          <w:rStyle w:val="a3"/>
          <w:rFonts w:ascii="微软雅黑" w:eastAsia="微软雅黑" w:hAnsi="微软雅黑"/>
          <w:b/>
          <w:bCs/>
          <w:i w:val="0"/>
          <w:iCs w:val="0"/>
          <w:sz w:val="21"/>
          <w:szCs w:val="21"/>
        </w:rPr>
        <w:t>确认</w:t>
      </w:r>
      <w:r w:rsidRPr="009F2F62">
        <w:rPr>
          <w:rStyle w:val="a5"/>
          <w:rFonts w:ascii="微软雅黑" w:eastAsia="微软雅黑" w:hAnsi="微软雅黑"/>
          <w:sz w:val="21"/>
          <w:szCs w:val="21"/>
        </w:rPr>
        <w:t>： </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Style w:val="a5"/>
          <w:rFonts w:ascii="微软雅黑" w:eastAsia="微软雅黑" w:hAnsi="微软雅黑"/>
          <w:sz w:val="21"/>
          <w:szCs w:val="21"/>
        </w:rPr>
        <w:lastRenderedPageBreak/>
        <w:t>派遣单位确认：</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w:t>
      </w:r>
    </w:p>
    <w:p w:rsidR="00E66337" w:rsidRPr="009F2F62" w:rsidRDefault="00E66337">
      <w:pPr>
        <w:pStyle w:val="3"/>
        <w:jc w:val="center"/>
        <w:rPr>
          <w:rFonts w:ascii="微软雅黑" w:eastAsia="微软雅黑" w:hAnsi="微软雅黑"/>
          <w:sz w:val="21"/>
          <w:szCs w:val="21"/>
        </w:rPr>
      </w:pPr>
      <w:r w:rsidRPr="009F2F62">
        <w:rPr>
          <w:rFonts w:ascii="微软雅黑" w:eastAsia="微软雅黑" w:hAnsi="微软雅黑" w:cs="宋体" w:hint="eastAsia"/>
          <w:sz w:val="21"/>
          <w:szCs w:val="21"/>
        </w:rPr>
        <w:t>派遣员工确认函（格式二）</w:t>
      </w:r>
    </w:p>
    <w:tbl>
      <w:tblPr>
        <w:tblW w:w="8565" w:type="dxa"/>
        <w:tblCellMar>
          <w:top w:w="15" w:type="dxa"/>
          <w:left w:w="15" w:type="dxa"/>
          <w:bottom w:w="15" w:type="dxa"/>
          <w:right w:w="15" w:type="dxa"/>
        </w:tblCellMar>
        <w:tblLook w:val="04A0"/>
      </w:tblPr>
      <w:tblGrid>
        <w:gridCol w:w="1108"/>
        <w:gridCol w:w="3175"/>
        <w:gridCol w:w="2141"/>
        <w:gridCol w:w="2141"/>
      </w:tblGrid>
      <w:tr w:rsidR="00E66337" w:rsidRPr="009F2F62">
        <w:tc>
          <w:tcPr>
            <w:tcW w:w="0" w:type="auto"/>
            <w:tcBorders>
              <w:top w:val="single" w:sz="6" w:space="0" w:color="000000"/>
              <w:left w:val="single" w:sz="6" w:space="0" w:color="000000"/>
              <w:bottom w:val="single" w:sz="6" w:space="0" w:color="000000"/>
              <w:right w:val="single" w:sz="6" w:space="0" w:color="000000"/>
            </w:tcBorders>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编号</w:t>
            </w:r>
          </w:p>
        </w:tc>
        <w:tc>
          <w:tcPr>
            <w:tcW w:w="0" w:type="auto"/>
            <w:tcBorders>
              <w:top w:val="single" w:sz="6" w:space="0" w:color="000000"/>
              <w:left w:val="single" w:sz="6" w:space="0" w:color="000000"/>
              <w:bottom w:val="single" w:sz="6" w:space="0" w:color="000000"/>
              <w:right w:val="single" w:sz="6" w:space="0" w:color="000000"/>
            </w:tcBorders>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派遣员工信息</w:t>
            </w:r>
          </w:p>
        </w:tc>
        <w:tc>
          <w:tcPr>
            <w:tcW w:w="0" w:type="auto"/>
            <w:tcBorders>
              <w:top w:val="single" w:sz="6" w:space="0" w:color="000000"/>
              <w:left w:val="single" w:sz="6" w:space="0" w:color="000000"/>
              <w:bottom w:val="single" w:sz="6" w:space="0" w:color="000000"/>
              <w:right w:val="single" w:sz="6" w:space="0" w:color="000000"/>
            </w:tcBorders>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派遣期限</w:t>
            </w:r>
          </w:p>
        </w:tc>
        <w:tc>
          <w:tcPr>
            <w:tcW w:w="0" w:type="auto"/>
            <w:tcBorders>
              <w:top w:val="single" w:sz="6" w:space="0" w:color="000000"/>
              <w:left w:val="single" w:sz="6" w:space="0" w:color="000000"/>
              <w:bottom w:val="single" w:sz="6" w:space="0" w:color="000000"/>
              <w:right w:val="single" w:sz="6" w:space="0" w:color="000000"/>
            </w:tcBorders>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工作安排</w:t>
            </w:r>
          </w:p>
        </w:tc>
      </w:tr>
      <w:tr w:rsidR="00E66337" w:rsidRPr="009F2F62">
        <w:tc>
          <w:tcPr>
            <w:tcW w:w="0" w:type="auto"/>
            <w:tcBorders>
              <w:top w:val="single" w:sz="6" w:space="0" w:color="000000"/>
              <w:left w:val="single" w:sz="6" w:space="0" w:color="000000"/>
              <w:bottom w:val="single" w:sz="6" w:space="0" w:color="000000"/>
              <w:right w:val="single" w:sz="6" w:space="0" w:color="000000"/>
            </w:tcBorders>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w:t>
            </w:r>
          </w:p>
        </w:tc>
        <w:tc>
          <w:tcPr>
            <w:tcW w:w="0" w:type="auto"/>
            <w:tcBorders>
              <w:top w:val="single" w:sz="6" w:space="0" w:color="000000"/>
              <w:left w:val="single" w:sz="6" w:space="0" w:color="000000"/>
              <w:bottom w:val="single" w:sz="6" w:space="0" w:color="000000"/>
              <w:right w:val="single" w:sz="6" w:space="0" w:color="000000"/>
            </w:tcBorders>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w:t>
            </w:r>
          </w:p>
        </w:tc>
        <w:tc>
          <w:tcPr>
            <w:tcW w:w="0" w:type="auto"/>
            <w:tcBorders>
              <w:top w:val="single" w:sz="6" w:space="0" w:color="000000"/>
              <w:left w:val="single" w:sz="6" w:space="0" w:color="000000"/>
              <w:bottom w:val="single" w:sz="6" w:space="0" w:color="000000"/>
              <w:right w:val="single" w:sz="6" w:space="0" w:color="000000"/>
            </w:tcBorders>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w:t>
            </w:r>
          </w:p>
        </w:tc>
        <w:tc>
          <w:tcPr>
            <w:tcW w:w="0" w:type="auto"/>
            <w:tcBorders>
              <w:top w:val="single" w:sz="6" w:space="0" w:color="000000"/>
              <w:left w:val="single" w:sz="6" w:space="0" w:color="000000"/>
              <w:bottom w:val="single" w:sz="6" w:space="0" w:color="000000"/>
              <w:right w:val="single" w:sz="6" w:space="0" w:color="000000"/>
            </w:tcBorders>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w:t>
            </w:r>
          </w:p>
        </w:tc>
      </w:tr>
      <w:tr w:rsidR="00E66337" w:rsidRPr="009F2F62">
        <w:tc>
          <w:tcPr>
            <w:tcW w:w="0" w:type="auto"/>
            <w:tcBorders>
              <w:top w:val="single" w:sz="6" w:space="0" w:color="000000"/>
              <w:left w:val="single" w:sz="6" w:space="0" w:color="000000"/>
              <w:bottom w:val="single" w:sz="6" w:space="0" w:color="000000"/>
              <w:right w:val="single" w:sz="6" w:space="0" w:color="000000"/>
            </w:tcBorders>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w:t>
            </w:r>
          </w:p>
        </w:tc>
        <w:tc>
          <w:tcPr>
            <w:tcW w:w="0" w:type="auto"/>
            <w:tcBorders>
              <w:top w:val="single" w:sz="6" w:space="0" w:color="000000"/>
              <w:left w:val="single" w:sz="6" w:space="0" w:color="000000"/>
              <w:bottom w:val="single" w:sz="6" w:space="0" w:color="000000"/>
              <w:right w:val="single" w:sz="6" w:space="0" w:color="000000"/>
            </w:tcBorders>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w:t>
            </w:r>
          </w:p>
        </w:tc>
        <w:tc>
          <w:tcPr>
            <w:tcW w:w="0" w:type="auto"/>
            <w:tcBorders>
              <w:top w:val="single" w:sz="6" w:space="0" w:color="000000"/>
              <w:left w:val="single" w:sz="6" w:space="0" w:color="000000"/>
              <w:bottom w:val="single" w:sz="6" w:space="0" w:color="000000"/>
              <w:right w:val="single" w:sz="6" w:space="0" w:color="000000"/>
            </w:tcBorders>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w:t>
            </w:r>
          </w:p>
        </w:tc>
        <w:tc>
          <w:tcPr>
            <w:tcW w:w="0" w:type="auto"/>
            <w:tcBorders>
              <w:top w:val="single" w:sz="6" w:space="0" w:color="000000"/>
              <w:left w:val="single" w:sz="6" w:space="0" w:color="000000"/>
              <w:bottom w:val="single" w:sz="6" w:space="0" w:color="000000"/>
              <w:right w:val="single" w:sz="6" w:space="0" w:color="000000"/>
            </w:tcBorders>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w:t>
            </w:r>
          </w:p>
        </w:tc>
      </w:tr>
      <w:tr w:rsidR="00E66337" w:rsidRPr="009F2F62">
        <w:tc>
          <w:tcPr>
            <w:tcW w:w="0" w:type="auto"/>
            <w:tcBorders>
              <w:top w:val="single" w:sz="6" w:space="0" w:color="000000"/>
              <w:left w:val="single" w:sz="6" w:space="0" w:color="000000"/>
              <w:bottom w:val="single" w:sz="6" w:space="0" w:color="000000"/>
              <w:right w:val="single" w:sz="6" w:space="0" w:color="000000"/>
            </w:tcBorders>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w:t>
            </w:r>
          </w:p>
        </w:tc>
        <w:tc>
          <w:tcPr>
            <w:tcW w:w="0" w:type="auto"/>
            <w:tcBorders>
              <w:top w:val="single" w:sz="6" w:space="0" w:color="000000"/>
              <w:left w:val="single" w:sz="6" w:space="0" w:color="000000"/>
              <w:bottom w:val="single" w:sz="6" w:space="0" w:color="000000"/>
              <w:right w:val="single" w:sz="6" w:space="0" w:color="000000"/>
            </w:tcBorders>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w:t>
            </w:r>
          </w:p>
        </w:tc>
        <w:tc>
          <w:tcPr>
            <w:tcW w:w="0" w:type="auto"/>
            <w:tcBorders>
              <w:top w:val="single" w:sz="6" w:space="0" w:color="000000"/>
              <w:left w:val="single" w:sz="6" w:space="0" w:color="000000"/>
              <w:bottom w:val="single" w:sz="6" w:space="0" w:color="000000"/>
              <w:right w:val="single" w:sz="6" w:space="0" w:color="000000"/>
            </w:tcBorders>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w:t>
            </w:r>
          </w:p>
        </w:tc>
        <w:tc>
          <w:tcPr>
            <w:tcW w:w="0" w:type="auto"/>
            <w:tcBorders>
              <w:top w:val="single" w:sz="6" w:space="0" w:color="000000"/>
              <w:left w:val="single" w:sz="6" w:space="0" w:color="000000"/>
              <w:bottom w:val="single" w:sz="6" w:space="0" w:color="000000"/>
              <w:right w:val="single" w:sz="6" w:space="0" w:color="000000"/>
            </w:tcBorders>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w:t>
            </w:r>
          </w:p>
        </w:tc>
      </w:tr>
      <w:tr w:rsidR="00E66337" w:rsidRPr="009F2F62">
        <w:tc>
          <w:tcPr>
            <w:tcW w:w="0" w:type="auto"/>
            <w:tcBorders>
              <w:top w:val="single" w:sz="6" w:space="0" w:color="000000"/>
              <w:left w:val="single" w:sz="6" w:space="0" w:color="000000"/>
              <w:bottom w:val="single" w:sz="6" w:space="0" w:color="000000"/>
              <w:right w:val="single" w:sz="6" w:space="0" w:color="000000"/>
            </w:tcBorders>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w:t>
            </w:r>
          </w:p>
        </w:tc>
        <w:tc>
          <w:tcPr>
            <w:tcW w:w="0" w:type="auto"/>
            <w:tcBorders>
              <w:top w:val="single" w:sz="6" w:space="0" w:color="000000"/>
              <w:left w:val="single" w:sz="6" w:space="0" w:color="000000"/>
              <w:bottom w:val="single" w:sz="6" w:space="0" w:color="000000"/>
              <w:right w:val="single" w:sz="6" w:space="0" w:color="000000"/>
            </w:tcBorders>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w:t>
            </w:r>
          </w:p>
        </w:tc>
        <w:tc>
          <w:tcPr>
            <w:tcW w:w="0" w:type="auto"/>
            <w:tcBorders>
              <w:top w:val="single" w:sz="6" w:space="0" w:color="000000"/>
              <w:left w:val="single" w:sz="6" w:space="0" w:color="000000"/>
              <w:bottom w:val="single" w:sz="6" w:space="0" w:color="000000"/>
              <w:right w:val="single" w:sz="6" w:space="0" w:color="000000"/>
            </w:tcBorders>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w:t>
            </w:r>
          </w:p>
        </w:tc>
        <w:tc>
          <w:tcPr>
            <w:tcW w:w="0" w:type="auto"/>
            <w:tcBorders>
              <w:top w:val="single" w:sz="6" w:space="0" w:color="000000"/>
              <w:left w:val="single" w:sz="6" w:space="0" w:color="000000"/>
              <w:bottom w:val="single" w:sz="6" w:space="0" w:color="000000"/>
              <w:right w:val="single" w:sz="6" w:space="0" w:color="000000"/>
            </w:tcBorders>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w:t>
            </w:r>
          </w:p>
        </w:tc>
      </w:tr>
      <w:tr w:rsidR="00E66337" w:rsidRPr="009F2F62">
        <w:tc>
          <w:tcPr>
            <w:tcW w:w="0" w:type="auto"/>
            <w:tcBorders>
              <w:top w:val="single" w:sz="6" w:space="0" w:color="000000"/>
              <w:left w:val="single" w:sz="6" w:space="0" w:color="000000"/>
              <w:bottom w:val="single" w:sz="6" w:space="0" w:color="000000"/>
              <w:right w:val="single" w:sz="6" w:space="0" w:color="000000"/>
            </w:tcBorders>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w:t>
            </w:r>
          </w:p>
        </w:tc>
        <w:tc>
          <w:tcPr>
            <w:tcW w:w="0" w:type="auto"/>
            <w:tcBorders>
              <w:top w:val="single" w:sz="6" w:space="0" w:color="000000"/>
              <w:left w:val="single" w:sz="6" w:space="0" w:color="000000"/>
              <w:bottom w:val="single" w:sz="6" w:space="0" w:color="000000"/>
              <w:right w:val="single" w:sz="6" w:space="0" w:color="000000"/>
            </w:tcBorders>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w:t>
            </w:r>
          </w:p>
        </w:tc>
        <w:tc>
          <w:tcPr>
            <w:tcW w:w="0" w:type="auto"/>
            <w:tcBorders>
              <w:top w:val="single" w:sz="6" w:space="0" w:color="000000"/>
              <w:left w:val="single" w:sz="6" w:space="0" w:color="000000"/>
              <w:bottom w:val="single" w:sz="6" w:space="0" w:color="000000"/>
              <w:right w:val="single" w:sz="6" w:space="0" w:color="000000"/>
            </w:tcBorders>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w:t>
            </w:r>
          </w:p>
        </w:tc>
        <w:tc>
          <w:tcPr>
            <w:tcW w:w="0" w:type="auto"/>
            <w:tcBorders>
              <w:top w:val="single" w:sz="6" w:space="0" w:color="000000"/>
              <w:left w:val="single" w:sz="6" w:space="0" w:color="000000"/>
              <w:bottom w:val="single" w:sz="6" w:space="0" w:color="000000"/>
              <w:right w:val="single" w:sz="6" w:space="0" w:color="000000"/>
            </w:tcBorders>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w:t>
            </w:r>
          </w:p>
        </w:tc>
      </w:tr>
      <w:tr w:rsidR="00E66337" w:rsidRPr="009F2F62">
        <w:tc>
          <w:tcPr>
            <w:tcW w:w="0" w:type="auto"/>
            <w:tcBorders>
              <w:top w:val="single" w:sz="6" w:space="0" w:color="000000"/>
              <w:left w:val="single" w:sz="6" w:space="0" w:color="000000"/>
              <w:bottom w:val="single" w:sz="6" w:space="0" w:color="000000"/>
              <w:right w:val="single" w:sz="6" w:space="0" w:color="000000"/>
            </w:tcBorders>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w:t>
            </w:r>
          </w:p>
        </w:tc>
        <w:tc>
          <w:tcPr>
            <w:tcW w:w="0" w:type="auto"/>
            <w:tcBorders>
              <w:top w:val="single" w:sz="6" w:space="0" w:color="000000"/>
              <w:left w:val="single" w:sz="6" w:space="0" w:color="000000"/>
              <w:bottom w:val="single" w:sz="6" w:space="0" w:color="000000"/>
              <w:right w:val="single" w:sz="6" w:space="0" w:color="000000"/>
            </w:tcBorders>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w:t>
            </w:r>
          </w:p>
        </w:tc>
        <w:tc>
          <w:tcPr>
            <w:tcW w:w="0" w:type="auto"/>
            <w:tcBorders>
              <w:top w:val="single" w:sz="6" w:space="0" w:color="000000"/>
              <w:left w:val="single" w:sz="6" w:space="0" w:color="000000"/>
              <w:bottom w:val="single" w:sz="6" w:space="0" w:color="000000"/>
              <w:right w:val="single" w:sz="6" w:space="0" w:color="000000"/>
            </w:tcBorders>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w:t>
            </w:r>
          </w:p>
        </w:tc>
        <w:tc>
          <w:tcPr>
            <w:tcW w:w="0" w:type="auto"/>
            <w:tcBorders>
              <w:top w:val="single" w:sz="6" w:space="0" w:color="000000"/>
              <w:left w:val="single" w:sz="6" w:space="0" w:color="000000"/>
              <w:bottom w:val="single" w:sz="6" w:space="0" w:color="000000"/>
              <w:right w:val="single" w:sz="6" w:space="0" w:color="000000"/>
            </w:tcBorders>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w:t>
            </w:r>
          </w:p>
        </w:tc>
      </w:tr>
    </w:tbl>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Style w:val="a5"/>
          <w:rFonts w:ascii="微软雅黑" w:eastAsia="微软雅黑" w:hAnsi="微软雅黑"/>
          <w:sz w:val="21"/>
          <w:szCs w:val="21"/>
        </w:rPr>
        <w:t>其它选项：</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1、工资发放方式：（  ）用工单位发放  （  ）委托派遣单位发放支付（请选择其一）</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加班工资、奖金等发放方式：（  ）用工单位发放  （  ）委托派遣单位发放支付（请选择其一）</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2、入职体检：（  ）需要 / （  ）不需要（请在选项上划勾）</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双方同意将上述人员列入劳务派遣范围。</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日期：</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Style w:val="a5"/>
          <w:rFonts w:ascii="微软雅黑" w:eastAsia="微软雅黑" w:hAnsi="微软雅黑"/>
          <w:sz w:val="21"/>
          <w:szCs w:val="21"/>
        </w:rPr>
        <w:t>用工单位</w:t>
      </w:r>
      <w:r w:rsidRPr="009F2F62">
        <w:rPr>
          <w:rStyle w:val="a3"/>
          <w:rFonts w:ascii="微软雅黑" w:eastAsia="微软雅黑" w:hAnsi="微软雅黑"/>
          <w:b/>
          <w:bCs/>
          <w:i w:val="0"/>
          <w:iCs w:val="0"/>
          <w:sz w:val="21"/>
          <w:szCs w:val="21"/>
        </w:rPr>
        <w:t>确认</w:t>
      </w:r>
      <w:r w:rsidRPr="009F2F62">
        <w:rPr>
          <w:rStyle w:val="a5"/>
          <w:rFonts w:ascii="微软雅黑" w:eastAsia="微软雅黑" w:hAnsi="微软雅黑"/>
          <w:sz w:val="21"/>
          <w:szCs w:val="21"/>
        </w:rPr>
        <w:t>：</w:t>
      </w:r>
      <w:r w:rsidRPr="009F2F62">
        <w:rPr>
          <w:rFonts w:ascii="微软雅黑" w:eastAsia="微软雅黑" w:hAnsi="微软雅黑"/>
          <w:sz w:val="21"/>
          <w:szCs w:val="21"/>
        </w:rPr>
        <w:t> </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Style w:val="a5"/>
          <w:rFonts w:ascii="微软雅黑" w:eastAsia="微软雅黑" w:hAnsi="微软雅黑"/>
          <w:sz w:val="21"/>
          <w:szCs w:val="21"/>
        </w:rPr>
        <w:t>派遣单位确认：</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Style w:val="a5"/>
          <w:rFonts w:ascii="微软雅黑" w:eastAsia="微软雅黑" w:hAnsi="微软雅黑"/>
          <w:sz w:val="21"/>
          <w:szCs w:val="21"/>
        </w:rPr>
        <w:lastRenderedPageBreak/>
        <w:t> </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Style w:val="a5"/>
          <w:rFonts w:ascii="微软雅黑" w:eastAsia="微软雅黑" w:hAnsi="微软雅黑"/>
          <w:sz w:val="21"/>
          <w:szCs w:val="21"/>
        </w:rPr>
        <w:t>附件三：派遣员工续聘通知函</w:t>
      </w:r>
    </w:p>
    <w:p w:rsidR="00E66337" w:rsidRPr="009F2F62" w:rsidRDefault="00E66337">
      <w:pPr>
        <w:pStyle w:val="3"/>
        <w:jc w:val="center"/>
        <w:rPr>
          <w:rFonts w:ascii="微软雅黑" w:eastAsia="微软雅黑" w:hAnsi="微软雅黑"/>
          <w:sz w:val="21"/>
          <w:szCs w:val="21"/>
        </w:rPr>
      </w:pPr>
      <w:r w:rsidRPr="009F2F62">
        <w:rPr>
          <w:rStyle w:val="a3"/>
          <w:rFonts w:ascii="微软雅黑" w:eastAsia="微软雅黑" w:hAnsi="微软雅黑" w:cs="宋体" w:hint="eastAsia"/>
          <w:i w:val="0"/>
          <w:iCs w:val="0"/>
          <w:sz w:val="21"/>
          <w:szCs w:val="21"/>
        </w:rPr>
        <w:t>派遣员工续聘通知函</w:t>
      </w:r>
    </w:p>
    <w:p w:rsidR="00E66337" w:rsidRPr="009F2F62" w:rsidRDefault="00E66337">
      <w:pPr>
        <w:pStyle w:val="a4"/>
        <w:spacing w:before="0" w:beforeAutospacing="0" w:after="0" w:afterAutospacing="0" w:line="360" w:lineRule="atLeast"/>
        <w:jc w:val="center"/>
        <w:rPr>
          <w:rFonts w:ascii="微软雅黑" w:eastAsia="微软雅黑" w:hAnsi="微软雅黑" w:hint="eastAsia"/>
          <w:sz w:val="21"/>
          <w:szCs w:val="21"/>
        </w:rPr>
      </w:pPr>
      <w:r w:rsidRPr="009F2F62">
        <w:rPr>
          <w:rFonts w:ascii="微软雅黑" w:eastAsia="微软雅黑" w:hAnsi="微软雅黑"/>
          <w:sz w:val="21"/>
          <w:szCs w:val="21"/>
        </w:rPr>
        <w:t>（由用工单位向派遣单位出具）</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u w:val="single"/>
        </w:rPr>
        <w:t>                    </w:t>
      </w:r>
      <w:r w:rsidRPr="009F2F62">
        <w:rPr>
          <w:rFonts w:ascii="微软雅黑" w:eastAsia="微软雅黑" w:hAnsi="微软雅黑"/>
          <w:sz w:val="21"/>
          <w:szCs w:val="21"/>
        </w:rPr>
        <w:t> （派遣单位）：</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我方决定将继续聘用下列人员，相关信息如下：</w:t>
      </w:r>
    </w:p>
    <w:tbl>
      <w:tblPr>
        <w:tblW w:w="8565" w:type="dxa"/>
        <w:tblCellMar>
          <w:top w:w="15" w:type="dxa"/>
          <w:left w:w="15" w:type="dxa"/>
          <w:bottom w:w="15" w:type="dxa"/>
          <w:right w:w="15" w:type="dxa"/>
        </w:tblCellMar>
        <w:tblLook w:val="04A0"/>
      </w:tblPr>
      <w:tblGrid>
        <w:gridCol w:w="1690"/>
        <w:gridCol w:w="6875"/>
      </w:tblGrid>
      <w:tr w:rsidR="00E66337" w:rsidRPr="009F2F62">
        <w:tc>
          <w:tcPr>
            <w:tcW w:w="0" w:type="auto"/>
            <w:tcBorders>
              <w:top w:val="single" w:sz="6" w:space="0" w:color="000000"/>
              <w:left w:val="single" w:sz="6" w:space="0" w:color="000000"/>
              <w:bottom w:val="single" w:sz="6" w:space="0" w:color="000000"/>
              <w:right w:val="single" w:sz="6" w:space="0" w:color="000000"/>
            </w:tcBorders>
            <w:vAlign w:val="center"/>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派遣人员信息</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姓名：</w:t>
            </w:r>
            <w:r w:rsidRPr="009F2F62">
              <w:rPr>
                <w:rFonts w:ascii="微软雅黑" w:eastAsia="微软雅黑" w:hAnsi="微软雅黑"/>
                <w:sz w:val="21"/>
                <w:szCs w:val="21"/>
                <w:u w:val="single"/>
              </w:rPr>
              <w:t>                    </w:t>
            </w:r>
            <w:r w:rsidRPr="009F2F62">
              <w:rPr>
                <w:rFonts w:ascii="微软雅黑" w:eastAsia="微软雅黑" w:hAnsi="微软雅黑"/>
                <w:sz w:val="21"/>
                <w:szCs w:val="21"/>
              </w:rPr>
              <w:t> </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身份证号：</w:t>
            </w:r>
            <w:r w:rsidRPr="009F2F62">
              <w:rPr>
                <w:rFonts w:ascii="微软雅黑" w:eastAsia="微软雅黑" w:hAnsi="微软雅黑"/>
                <w:sz w:val="21"/>
                <w:szCs w:val="21"/>
                <w:u w:val="single"/>
              </w:rPr>
              <w:t>                    </w:t>
            </w:r>
            <w:r w:rsidRPr="009F2F62">
              <w:rPr>
                <w:rFonts w:ascii="微软雅黑" w:eastAsia="微软雅黑" w:hAnsi="微软雅黑"/>
                <w:sz w:val="21"/>
                <w:szCs w:val="21"/>
              </w:rPr>
              <w:t> </w:t>
            </w:r>
          </w:p>
        </w:tc>
      </w:tr>
      <w:tr w:rsidR="00E66337" w:rsidRPr="009F2F62">
        <w:tc>
          <w:tcPr>
            <w:tcW w:w="0" w:type="auto"/>
            <w:tcBorders>
              <w:top w:val="single" w:sz="6" w:space="0" w:color="000000"/>
              <w:left w:val="single" w:sz="6" w:space="0" w:color="000000"/>
              <w:bottom w:val="single" w:sz="6" w:space="0" w:color="000000"/>
              <w:right w:val="single" w:sz="6" w:space="0" w:color="000000"/>
            </w:tcBorders>
            <w:vAlign w:val="center"/>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续聘期限至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原派遣期限终止之日续聘至</w:t>
            </w:r>
            <w:r w:rsidRPr="009F2F62">
              <w:rPr>
                <w:rFonts w:ascii="微软雅黑" w:eastAsia="微软雅黑" w:hAnsi="微软雅黑"/>
                <w:sz w:val="21"/>
                <w:szCs w:val="21"/>
                <w:u w:val="single"/>
              </w:rPr>
              <w:t>         </w:t>
            </w:r>
            <w:r w:rsidRPr="009F2F62">
              <w:rPr>
                <w:rFonts w:ascii="微软雅黑" w:eastAsia="微软雅黑" w:hAnsi="微软雅黑"/>
                <w:sz w:val="21"/>
                <w:szCs w:val="21"/>
              </w:rPr>
              <w:t>年</w:t>
            </w:r>
            <w:r w:rsidRPr="009F2F62">
              <w:rPr>
                <w:rFonts w:ascii="微软雅黑" w:eastAsia="微软雅黑" w:hAnsi="微软雅黑"/>
                <w:sz w:val="21"/>
                <w:szCs w:val="21"/>
                <w:u w:val="single"/>
              </w:rPr>
              <w:t xml:space="preserve">        </w:t>
            </w:r>
            <w:r w:rsidRPr="009F2F62">
              <w:rPr>
                <w:rFonts w:ascii="微软雅黑" w:eastAsia="微软雅黑" w:hAnsi="微软雅黑"/>
                <w:sz w:val="21"/>
                <w:szCs w:val="21"/>
              </w:rPr>
              <w:t>月</w:t>
            </w:r>
            <w:r w:rsidRPr="009F2F62">
              <w:rPr>
                <w:rFonts w:ascii="微软雅黑" w:eastAsia="微软雅黑" w:hAnsi="微软雅黑"/>
                <w:sz w:val="21"/>
                <w:szCs w:val="21"/>
                <w:u w:val="single"/>
              </w:rPr>
              <w:t xml:space="preserve">        </w:t>
            </w:r>
            <w:r w:rsidRPr="009F2F62">
              <w:rPr>
                <w:rFonts w:ascii="微软雅黑" w:eastAsia="微软雅黑" w:hAnsi="微软雅黑"/>
                <w:sz w:val="21"/>
                <w:szCs w:val="21"/>
              </w:rPr>
              <w:t>日</w:t>
            </w:r>
          </w:p>
        </w:tc>
      </w:tr>
      <w:tr w:rsidR="00E66337" w:rsidRPr="009F2F62">
        <w:tc>
          <w:tcPr>
            <w:tcW w:w="0" w:type="auto"/>
            <w:tcBorders>
              <w:top w:val="single" w:sz="6" w:space="0" w:color="000000"/>
              <w:left w:val="single" w:sz="6" w:space="0" w:color="000000"/>
              <w:bottom w:val="single" w:sz="6" w:space="0" w:color="000000"/>
              <w:right w:val="single" w:sz="6" w:space="0" w:color="000000"/>
            </w:tcBorders>
            <w:vAlign w:val="center"/>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续聘岗位</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w:t>
            </w:r>
          </w:p>
        </w:tc>
      </w:tr>
      <w:tr w:rsidR="00E66337" w:rsidRPr="009F2F62">
        <w:tc>
          <w:tcPr>
            <w:tcW w:w="0" w:type="auto"/>
            <w:tcBorders>
              <w:top w:val="single" w:sz="6" w:space="0" w:color="000000"/>
              <w:left w:val="single" w:sz="6" w:space="0" w:color="000000"/>
              <w:bottom w:val="single" w:sz="6" w:space="0" w:color="000000"/>
              <w:right w:val="single" w:sz="6" w:space="0" w:color="000000"/>
            </w:tcBorders>
            <w:vAlign w:val="center"/>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变更与补充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w:t>
            </w:r>
          </w:p>
        </w:tc>
      </w:tr>
    </w:tbl>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特此确认。</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Style w:val="a5"/>
          <w:rFonts w:ascii="微软雅黑" w:eastAsia="微软雅黑" w:hAnsi="微软雅黑"/>
          <w:sz w:val="21"/>
          <w:szCs w:val="21"/>
        </w:rPr>
        <w:t>用工单位名称（盖章）：</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签字：</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日期：         年        月        日</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lastRenderedPageBreak/>
        <w:t>  </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Style w:val="a5"/>
          <w:rFonts w:ascii="微软雅黑" w:eastAsia="微软雅黑" w:hAnsi="微软雅黑"/>
          <w:sz w:val="21"/>
          <w:szCs w:val="21"/>
        </w:rPr>
        <w:t>附件四：劳务派遣员工退回通知书</w:t>
      </w:r>
    </w:p>
    <w:p w:rsidR="00E66337" w:rsidRPr="009F2F62" w:rsidRDefault="00E66337">
      <w:pPr>
        <w:pStyle w:val="3"/>
        <w:jc w:val="center"/>
        <w:rPr>
          <w:rFonts w:ascii="微软雅黑" w:eastAsia="微软雅黑" w:hAnsi="微软雅黑"/>
          <w:sz w:val="21"/>
          <w:szCs w:val="21"/>
        </w:rPr>
      </w:pPr>
      <w:r w:rsidRPr="009F2F62">
        <w:rPr>
          <w:rFonts w:ascii="微软雅黑" w:eastAsia="微软雅黑" w:hAnsi="微软雅黑" w:cs="宋体" w:hint="eastAsia"/>
          <w:sz w:val="21"/>
          <w:szCs w:val="21"/>
        </w:rPr>
        <w:t>劳务派遣员工退回通知书</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u w:val="single"/>
        </w:rPr>
        <w:t>                    </w:t>
      </w:r>
      <w:r w:rsidRPr="009F2F62">
        <w:rPr>
          <w:rFonts w:ascii="微软雅黑" w:eastAsia="微软雅黑" w:hAnsi="微软雅黑"/>
          <w:sz w:val="21"/>
          <w:szCs w:val="21"/>
        </w:rPr>
        <w:t> （派遣单位）：</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现有贵公司派遣到我单位的派遣员工，经我单位决定需要按退回贵公司处理。请办理相关手续。</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详细信息如下：</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派遣员工姓名：</w:t>
      </w:r>
      <w:r w:rsidRPr="009F2F62">
        <w:rPr>
          <w:rFonts w:ascii="微软雅黑" w:eastAsia="微软雅黑" w:hAnsi="微软雅黑"/>
          <w:sz w:val="21"/>
          <w:szCs w:val="21"/>
          <w:u w:val="single"/>
        </w:rPr>
        <w:t>                </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身份证号：</w:t>
      </w:r>
      <w:r w:rsidRPr="009F2F62">
        <w:rPr>
          <w:rFonts w:ascii="微软雅黑" w:eastAsia="微软雅黑" w:hAnsi="微软雅黑"/>
          <w:sz w:val="21"/>
          <w:szCs w:val="21"/>
          <w:u w:val="single"/>
        </w:rPr>
        <w:t>                </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原岗位：</w:t>
      </w:r>
      <w:r w:rsidRPr="009F2F62">
        <w:rPr>
          <w:rFonts w:ascii="微软雅黑" w:eastAsia="微软雅黑" w:hAnsi="微软雅黑"/>
          <w:sz w:val="21"/>
          <w:szCs w:val="21"/>
          <w:u w:val="single"/>
        </w:rPr>
        <w:t>                </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正式退回时间：</w:t>
      </w:r>
      <w:r w:rsidRPr="009F2F62">
        <w:rPr>
          <w:rFonts w:ascii="微软雅黑" w:eastAsia="微软雅黑" w:hAnsi="微软雅黑"/>
          <w:sz w:val="21"/>
          <w:szCs w:val="21"/>
          <w:u w:val="single"/>
        </w:rPr>
        <w:t>                </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退回事由：</w:t>
      </w:r>
      <w:r w:rsidRPr="009F2F62">
        <w:rPr>
          <w:rFonts w:ascii="微软雅黑" w:eastAsia="微软雅黑" w:hAnsi="微软雅黑"/>
          <w:sz w:val="21"/>
          <w:szCs w:val="21"/>
          <w:u w:val="single"/>
        </w:rPr>
        <w:t>                </w:t>
      </w:r>
      <w:r w:rsidRPr="009F2F62">
        <w:rPr>
          <w:rFonts w:ascii="微软雅黑" w:eastAsia="微软雅黑" w:hAnsi="微软雅黑"/>
          <w:sz w:val="21"/>
          <w:szCs w:val="21"/>
        </w:rPr>
        <w:t>                              </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具体说明：</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u w:val="single"/>
        </w:rPr>
        <w:t>                                                               </w:t>
      </w:r>
      <w:r w:rsidRPr="009F2F62">
        <w:rPr>
          <w:rFonts w:ascii="微软雅黑" w:eastAsia="微软雅黑" w:hAnsi="微软雅黑"/>
          <w:sz w:val="21"/>
          <w:szCs w:val="21"/>
        </w:rPr>
        <w:t> </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特此通知。</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（用工单位公章）</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年        月        日</w:t>
      </w:r>
    </w:p>
    <w:p w:rsidR="00E66337" w:rsidRPr="009F2F62" w:rsidRDefault="00E66337">
      <w:pPr>
        <w:pStyle w:val="a4"/>
        <w:spacing w:before="0" w:beforeAutospacing="0" w:after="0" w:afterAutospacing="0" w:line="360" w:lineRule="atLeast"/>
        <w:jc w:val="right"/>
        <w:rPr>
          <w:rFonts w:ascii="微软雅黑" w:eastAsia="微软雅黑" w:hAnsi="微软雅黑" w:hint="eastAsia"/>
          <w:sz w:val="21"/>
          <w:szCs w:val="21"/>
        </w:rPr>
      </w:pPr>
      <w:r w:rsidRPr="009F2F62">
        <w:rPr>
          <w:rFonts w:ascii="微软雅黑" w:eastAsia="微软雅黑" w:hAnsi="微软雅黑"/>
          <w:sz w:val="21"/>
          <w:szCs w:val="21"/>
        </w:rPr>
        <w:t>        </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特此确认。</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lastRenderedPageBreak/>
        <w:t> </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Style w:val="a5"/>
          <w:rFonts w:ascii="微软雅黑" w:eastAsia="微软雅黑" w:hAnsi="微软雅黑"/>
          <w:sz w:val="21"/>
          <w:szCs w:val="21"/>
        </w:rPr>
        <w:t>用工单位名称（盖章）：</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签字：</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日期：         年        月        日 </w:t>
      </w:r>
    </w:p>
    <w:p w:rsidR="00E66337" w:rsidRPr="009F2F62" w:rsidRDefault="00E66337">
      <w:pPr>
        <w:pStyle w:val="a4"/>
        <w:spacing w:before="0" w:beforeAutospacing="0" w:after="0" w:afterAutospacing="0" w:line="360" w:lineRule="atLeast"/>
        <w:rPr>
          <w:rFonts w:ascii="微软雅黑" w:eastAsia="微软雅黑" w:hAnsi="微软雅黑" w:hint="eastAsia"/>
          <w:sz w:val="21"/>
          <w:szCs w:val="21"/>
        </w:rPr>
      </w:pPr>
      <w:r w:rsidRPr="009F2F62">
        <w:rPr>
          <w:rFonts w:ascii="微软雅黑" w:eastAsia="微软雅黑" w:hAnsi="微软雅黑"/>
          <w:sz w:val="21"/>
          <w:szCs w:val="21"/>
        </w:rPr>
        <w:t> </w:t>
      </w:r>
    </w:p>
    <w:p w:rsidR="008B1C04" w:rsidRPr="009F2F62" w:rsidRDefault="00E66337">
      <w:pPr>
        <w:rPr>
          <w:rFonts w:ascii="微软雅黑" w:eastAsia="微软雅黑" w:hAnsi="微软雅黑"/>
          <w:szCs w:val="21"/>
        </w:rPr>
      </w:pPr>
      <w:r w:rsidRPr="009F2F62">
        <w:rPr>
          <w:rFonts w:ascii="微软雅黑" w:eastAsia="微软雅黑" w:hAnsi="微软雅黑"/>
          <w:szCs w:val="21"/>
        </w:rPr>
        <w:t>2N</w:t>
      </w:r>
      <w:r w:rsidRPr="009F2F62">
        <w:rPr>
          <w:rFonts w:ascii="微软雅黑" w:eastAsia="微软雅黑" w:hAnsi="微软雅黑"/>
          <w:szCs w:val="21"/>
        </w:rPr>
        <w:br w:type="column"/>
      </w:r>
      <w:bookmarkEnd w:id="0"/>
    </w:p>
    <w:sectPr w:rsidR="008B1C04" w:rsidRPr="009F2F62" w:rsidSect="003117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AE6" w:rsidRDefault="00325AE6" w:rsidP="009F2F62">
      <w:r>
        <w:separator/>
      </w:r>
    </w:p>
  </w:endnote>
  <w:endnote w:type="continuationSeparator" w:id="1">
    <w:p w:rsidR="00325AE6" w:rsidRDefault="00325AE6" w:rsidP="009F2F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AE6" w:rsidRDefault="00325AE6" w:rsidP="009F2F62">
      <w:r>
        <w:separator/>
      </w:r>
    </w:p>
  </w:footnote>
  <w:footnote w:type="continuationSeparator" w:id="1">
    <w:p w:rsidR="00325AE6" w:rsidRDefault="00325AE6" w:rsidP="009F2F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6337"/>
    <w:rsid w:val="00311794"/>
    <w:rsid w:val="00325AE6"/>
    <w:rsid w:val="008B1C04"/>
    <w:rsid w:val="009F2F62"/>
    <w:rsid w:val="00E663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794"/>
    <w:pPr>
      <w:widowControl w:val="0"/>
      <w:jc w:val="both"/>
    </w:pPr>
  </w:style>
  <w:style w:type="paragraph" w:styleId="2">
    <w:name w:val="heading 2"/>
    <w:basedOn w:val="a"/>
    <w:link w:val="2Char"/>
    <w:uiPriority w:val="9"/>
    <w:qFormat/>
    <w:rsid w:val="00E66337"/>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E66337"/>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66337"/>
    <w:rPr>
      <w:rFonts w:ascii="Times New Roman" w:hAnsi="Times New Roman" w:cs="Times New Roman"/>
      <w:b/>
      <w:bCs/>
      <w:kern w:val="0"/>
      <w:sz w:val="36"/>
      <w:szCs w:val="36"/>
    </w:rPr>
  </w:style>
  <w:style w:type="character" w:customStyle="1" w:styleId="3Char">
    <w:name w:val="标题 3 Char"/>
    <w:basedOn w:val="a0"/>
    <w:link w:val="3"/>
    <w:uiPriority w:val="9"/>
    <w:rsid w:val="00E66337"/>
    <w:rPr>
      <w:rFonts w:ascii="Times New Roman" w:hAnsi="Times New Roman" w:cs="Times New Roman"/>
      <w:b/>
      <w:bCs/>
      <w:kern w:val="0"/>
      <w:sz w:val="27"/>
      <w:szCs w:val="27"/>
    </w:rPr>
  </w:style>
  <w:style w:type="character" w:styleId="a3">
    <w:name w:val="Emphasis"/>
    <w:basedOn w:val="a0"/>
    <w:uiPriority w:val="20"/>
    <w:qFormat/>
    <w:rsid w:val="00E66337"/>
    <w:rPr>
      <w:i/>
      <w:iCs/>
    </w:rPr>
  </w:style>
  <w:style w:type="paragraph" w:styleId="a4">
    <w:name w:val="Normal (Web)"/>
    <w:basedOn w:val="a"/>
    <w:uiPriority w:val="99"/>
    <w:semiHidden/>
    <w:unhideWhenUsed/>
    <w:rsid w:val="00E66337"/>
    <w:pPr>
      <w:widowControl/>
      <w:spacing w:before="100" w:beforeAutospacing="1" w:after="100" w:afterAutospacing="1"/>
      <w:jc w:val="left"/>
    </w:pPr>
    <w:rPr>
      <w:rFonts w:ascii="Times New Roman" w:hAnsi="Times New Roman" w:cs="Times New Roman"/>
      <w:kern w:val="0"/>
      <w:sz w:val="24"/>
      <w:szCs w:val="24"/>
    </w:rPr>
  </w:style>
  <w:style w:type="character" w:styleId="a5">
    <w:name w:val="Strong"/>
    <w:basedOn w:val="a0"/>
    <w:uiPriority w:val="22"/>
    <w:qFormat/>
    <w:rsid w:val="00E66337"/>
    <w:rPr>
      <w:b/>
      <w:bCs/>
    </w:rPr>
  </w:style>
  <w:style w:type="paragraph" w:styleId="a6">
    <w:name w:val="header"/>
    <w:basedOn w:val="a"/>
    <w:link w:val="Char"/>
    <w:uiPriority w:val="99"/>
    <w:semiHidden/>
    <w:unhideWhenUsed/>
    <w:rsid w:val="009F2F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9F2F62"/>
    <w:rPr>
      <w:sz w:val="18"/>
      <w:szCs w:val="18"/>
    </w:rPr>
  </w:style>
  <w:style w:type="paragraph" w:styleId="a7">
    <w:name w:val="footer"/>
    <w:basedOn w:val="a"/>
    <w:link w:val="Char0"/>
    <w:uiPriority w:val="99"/>
    <w:semiHidden/>
    <w:unhideWhenUsed/>
    <w:rsid w:val="009F2F62"/>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9F2F6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0F53588-94CC-4530-BF2C-E85BCF4C16C6}">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1</Pages>
  <Words>1500</Words>
  <Characters>8554</Characters>
  <Application>Microsoft Office Word</Application>
  <DocSecurity>0</DocSecurity>
  <Lines>71</Lines>
  <Paragraphs>20</Paragraphs>
  <ScaleCrop>false</ScaleCrop>
  <Company>China</Company>
  <LinksUpToDate>false</LinksUpToDate>
  <CharactersWithSpaces>10034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先生</dc:creator>
  <cp:keywords/>
  <dc:description/>
  <cp:lastModifiedBy>xbany</cp:lastModifiedBy>
  <cp:revision>3</cp:revision>
  <dcterms:created xsi:type="dcterms:W3CDTF">2018-05-03T03:11:00Z</dcterms:created>
  <dcterms:modified xsi:type="dcterms:W3CDTF">2020-09-24T07:02:00Z</dcterms:modified>
</cp:coreProperties>
</file>